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0FEBF" w14:textId="77777777" w:rsidR="005D3E53" w:rsidRDefault="005D3E53" w:rsidP="005D3E53">
      <w:pPr>
        <w:shd w:val="clear" w:color="auto" w:fill="FFFF00"/>
        <w:jc w:val="center"/>
        <w:rPr>
          <w:rFonts w:ascii="Arial" w:eastAsia="Arial Narrow" w:hAnsi="Arial" w:cs="Arial"/>
          <w:b/>
          <w:sz w:val="22"/>
        </w:rPr>
      </w:pPr>
      <w:r w:rsidRPr="00584723">
        <w:rPr>
          <w:rFonts w:ascii="Arial" w:eastAsia="Arial Narrow" w:hAnsi="Arial" w:cs="Arial"/>
          <w:b/>
          <w:sz w:val="22"/>
        </w:rPr>
        <w:t>ANEXO 1</w:t>
      </w:r>
    </w:p>
    <w:p w14:paraId="1039B364" w14:textId="77777777" w:rsidR="005D3E53" w:rsidRDefault="005D3E53" w:rsidP="005D3E53">
      <w:pPr>
        <w:jc w:val="center"/>
        <w:rPr>
          <w:rFonts w:ascii="Arial" w:hAnsi="Arial" w:cs="Arial"/>
          <w:b/>
          <w:bCs/>
          <w:u w:val="single"/>
        </w:rPr>
      </w:pPr>
      <w:r w:rsidRPr="00584723">
        <w:rPr>
          <w:rFonts w:ascii="Arial" w:hAnsi="Arial" w:cs="Arial"/>
          <w:b/>
          <w:bCs/>
          <w:u w:val="single"/>
        </w:rPr>
        <w:t>DATOS DEL OFERENTE</w:t>
      </w:r>
    </w:p>
    <w:p w14:paraId="10A3BA2E" w14:textId="77777777" w:rsidR="005D3E53" w:rsidRDefault="005D3E53" w:rsidP="005D3E53">
      <w:pPr>
        <w:jc w:val="center"/>
        <w:rPr>
          <w:rFonts w:ascii="Arial" w:hAnsi="Arial" w:cs="Arial"/>
          <w:b/>
          <w:bCs/>
          <w:u w:val="single"/>
        </w:rPr>
      </w:pPr>
    </w:p>
    <w:p w14:paraId="742A28AF" w14:textId="77777777" w:rsidR="005D3E53" w:rsidRDefault="005D3E53" w:rsidP="005D3E53">
      <w:pPr>
        <w:jc w:val="center"/>
        <w:rPr>
          <w:rFonts w:ascii="Arial" w:hAnsi="Arial" w:cs="Arial"/>
          <w:b/>
          <w:iCs/>
          <w:lang w:val="es-PE"/>
        </w:rPr>
      </w:pPr>
      <w:r w:rsidRPr="008749BD">
        <w:rPr>
          <w:rFonts w:ascii="Arial" w:hAnsi="Arial" w:cs="Arial"/>
          <w:b/>
          <w:iCs/>
          <w:lang w:val="es-PE"/>
        </w:rPr>
        <w:t xml:space="preserve">SDC 025/2023-PEB – </w:t>
      </w:r>
    </w:p>
    <w:p w14:paraId="1067C7B3" w14:textId="77777777" w:rsidR="005D3E53" w:rsidRPr="008749BD" w:rsidRDefault="005D3E53" w:rsidP="005D3E53">
      <w:pPr>
        <w:jc w:val="center"/>
        <w:rPr>
          <w:rFonts w:ascii="Arial" w:eastAsia="Arial Narrow" w:hAnsi="Arial" w:cs="Arial"/>
          <w:b/>
          <w:iCs/>
        </w:rPr>
      </w:pPr>
      <w:r w:rsidRPr="008749BD">
        <w:rPr>
          <w:rFonts w:ascii="Arial" w:hAnsi="Arial" w:cs="Arial"/>
          <w:b/>
          <w:iCs/>
          <w:lang w:val="es-PE"/>
        </w:rPr>
        <w:t>SERVICIO DE PRODUCCIÓN E IMPLEMENTACIÓN PARA EL FESTIVAL BICENTENARIO 2023 EN LA REGIÓN LORETO, EN EL MARCO DE LA AGENDA DE CONMEMORACIÓN DEL BICENTENARIO DE LA INDEPENDENCIA DEL PERÚ</w:t>
      </w:r>
    </w:p>
    <w:p w14:paraId="7864D6E5" w14:textId="77777777" w:rsidR="005D3E53" w:rsidRDefault="005D3E53" w:rsidP="005D3E53">
      <w:pPr>
        <w:tabs>
          <w:tab w:val="left" w:pos="-720"/>
          <w:tab w:val="left" w:pos="0"/>
          <w:tab w:val="left" w:pos="450"/>
        </w:tabs>
        <w:suppressAutoHyphens/>
        <w:jc w:val="center"/>
        <w:rPr>
          <w:rFonts w:ascii="Arial" w:eastAsia="Arial Narrow" w:hAnsi="Arial" w:cs="Arial"/>
          <w:b/>
          <w:szCs w:val="18"/>
        </w:rPr>
      </w:pPr>
    </w:p>
    <w:p w14:paraId="4F950A39" w14:textId="77777777" w:rsidR="005D3E53" w:rsidRPr="00584723" w:rsidRDefault="005D3E53" w:rsidP="005D3E53">
      <w:pPr>
        <w:tabs>
          <w:tab w:val="left" w:pos="-720"/>
          <w:tab w:val="left" w:pos="0"/>
          <w:tab w:val="left" w:pos="450"/>
        </w:tabs>
        <w:suppressAutoHyphens/>
        <w:jc w:val="center"/>
        <w:rPr>
          <w:rFonts w:ascii="Arial" w:hAnsi="Arial" w:cs="Arial"/>
          <w:spacing w:val="-3"/>
          <w:u w:val="single"/>
        </w:rPr>
      </w:pPr>
      <w:r w:rsidRPr="00584723">
        <w:rPr>
          <w:rFonts w:ascii="Arial" w:hAnsi="Arial" w:cs="Arial"/>
          <w:spacing w:val="-3"/>
        </w:rPr>
        <w:t>1.</w:t>
      </w:r>
      <w:r w:rsidRPr="00584723">
        <w:rPr>
          <w:rFonts w:ascii="Arial" w:hAnsi="Arial" w:cs="Arial"/>
          <w:spacing w:val="-3"/>
        </w:rPr>
        <w:tab/>
        <w:t>Nombre o Razón Social:  _____________________________</w:t>
      </w:r>
      <w:r>
        <w:rPr>
          <w:rFonts w:ascii="Arial" w:hAnsi="Arial" w:cs="Arial"/>
          <w:spacing w:val="-3"/>
        </w:rPr>
        <w:t>_______________________________</w:t>
      </w:r>
    </w:p>
    <w:p w14:paraId="23B61070" w14:textId="77777777" w:rsidR="005D3E53" w:rsidRPr="00584723" w:rsidRDefault="005D3E53" w:rsidP="005D3E53">
      <w:pPr>
        <w:tabs>
          <w:tab w:val="left" w:pos="-720"/>
          <w:tab w:val="left" w:pos="0"/>
          <w:tab w:val="left" w:pos="450"/>
        </w:tabs>
        <w:suppressAutoHyphens/>
        <w:ind w:left="720"/>
        <w:rPr>
          <w:rFonts w:ascii="Arial" w:hAnsi="Arial" w:cs="Arial"/>
          <w:spacing w:val="-3"/>
        </w:rPr>
      </w:pPr>
    </w:p>
    <w:p w14:paraId="1AA16976" w14:textId="77777777" w:rsidR="005D3E53" w:rsidRPr="00584723" w:rsidRDefault="005D3E53" w:rsidP="005D3E53">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RUC: _____________________________________________</w:t>
      </w:r>
      <w:r>
        <w:rPr>
          <w:rFonts w:ascii="Arial" w:hAnsi="Arial" w:cs="Arial"/>
          <w:spacing w:val="-3"/>
        </w:rPr>
        <w:t>_______________________________</w:t>
      </w:r>
    </w:p>
    <w:p w14:paraId="3D57A65D" w14:textId="77777777" w:rsidR="005D3E53" w:rsidRPr="00584723" w:rsidRDefault="005D3E53" w:rsidP="005D3E53">
      <w:pPr>
        <w:tabs>
          <w:tab w:val="left" w:pos="-720"/>
          <w:tab w:val="left" w:pos="0"/>
          <w:tab w:val="left" w:pos="450"/>
        </w:tabs>
        <w:suppressAutoHyphens/>
        <w:jc w:val="both"/>
        <w:rPr>
          <w:rFonts w:ascii="Arial" w:hAnsi="Arial" w:cs="Arial"/>
          <w:spacing w:val="-3"/>
        </w:rPr>
      </w:pPr>
      <w:r>
        <w:rPr>
          <w:rFonts w:ascii="Arial" w:hAnsi="Arial" w:cs="Arial"/>
          <w:spacing w:val="-3"/>
        </w:rPr>
        <w:t xml:space="preserve">   </w:t>
      </w:r>
    </w:p>
    <w:p w14:paraId="66961719" w14:textId="77777777" w:rsidR="005D3E53" w:rsidRPr="00584723" w:rsidRDefault="005D3E53" w:rsidP="005D3E53">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Dirección Principal: ___________________________________</w:t>
      </w:r>
      <w:r>
        <w:rPr>
          <w:rFonts w:ascii="Arial" w:hAnsi="Arial" w:cs="Arial"/>
          <w:spacing w:val="-3"/>
        </w:rPr>
        <w:t>______________________________</w:t>
      </w:r>
    </w:p>
    <w:p w14:paraId="270107B4" w14:textId="77777777" w:rsidR="005D3E53" w:rsidRPr="00584723" w:rsidRDefault="005D3E53" w:rsidP="005D3E53">
      <w:pPr>
        <w:tabs>
          <w:tab w:val="left" w:pos="-720"/>
          <w:tab w:val="left" w:pos="0"/>
          <w:tab w:val="left" w:pos="450"/>
        </w:tabs>
        <w:suppressAutoHyphens/>
        <w:ind w:left="720"/>
        <w:rPr>
          <w:rFonts w:ascii="Arial" w:hAnsi="Arial" w:cs="Arial"/>
          <w:spacing w:val="-3"/>
        </w:rPr>
      </w:pPr>
    </w:p>
    <w:p w14:paraId="6D915443" w14:textId="77777777" w:rsidR="005D3E53" w:rsidRPr="00584723" w:rsidRDefault="005D3E53" w:rsidP="005D3E53">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 xml:space="preserve">Teléfono No.: __________________________   </w:t>
      </w:r>
      <w:r w:rsidRPr="00E5041F">
        <w:rPr>
          <w:rFonts w:ascii="Arial" w:hAnsi="Arial" w:cs="Arial"/>
          <w:spacing w:val="-3"/>
          <w:highlight w:val="yellow"/>
        </w:rPr>
        <w:t xml:space="preserve">celular </w:t>
      </w:r>
      <w:r>
        <w:rPr>
          <w:rFonts w:ascii="Arial" w:hAnsi="Arial" w:cs="Arial"/>
          <w:spacing w:val="-3"/>
        </w:rPr>
        <w:t xml:space="preserve"> _______________________________</w:t>
      </w:r>
    </w:p>
    <w:p w14:paraId="7B5A804D" w14:textId="77777777" w:rsidR="005D3E53" w:rsidRPr="00584723" w:rsidRDefault="005D3E53" w:rsidP="005D3E53">
      <w:pPr>
        <w:tabs>
          <w:tab w:val="left" w:pos="-720"/>
          <w:tab w:val="left" w:pos="0"/>
          <w:tab w:val="left" w:pos="450"/>
        </w:tabs>
        <w:suppressAutoHyphens/>
        <w:rPr>
          <w:rFonts w:ascii="Arial" w:hAnsi="Arial" w:cs="Arial"/>
          <w:spacing w:val="-3"/>
        </w:rPr>
      </w:pPr>
    </w:p>
    <w:p w14:paraId="59F914D0" w14:textId="77777777" w:rsidR="005D3E53" w:rsidRPr="00584723" w:rsidRDefault="005D3E53" w:rsidP="005D3E53">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Persona a contactar__________________________________</w:t>
      </w:r>
      <w:r>
        <w:rPr>
          <w:rFonts w:ascii="Arial" w:hAnsi="Arial" w:cs="Arial"/>
          <w:spacing w:val="-3"/>
        </w:rPr>
        <w:t>_______________________________</w:t>
      </w:r>
    </w:p>
    <w:p w14:paraId="43A05FBB" w14:textId="77777777" w:rsidR="005D3E53" w:rsidRPr="00584723" w:rsidRDefault="005D3E53" w:rsidP="005D3E53">
      <w:pPr>
        <w:tabs>
          <w:tab w:val="left" w:pos="-720"/>
          <w:tab w:val="left" w:pos="0"/>
          <w:tab w:val="left" w:pos="450"/>
        </w:tabs>
        <w:suppressAutoHyphens/>
        <w:ind w:left="426"/>
        <w:rPr>
          <w:rFonts w:ascii="Arial" w:hAnsi="Arial" w:cs="Arial"/>
          <w:spacing w:val="-3"/>
        </w:rPr>
      </w:pPr>
    </w:p>
    <w:p w14:paraId="7A855F8C" w14:textId="77777777" w:rsidR="005D3E53" w:rsidRPr="00584723" w:rsidRDefault="005D3E53" w:rsidP="005D3E53">
      <w:pPr>
        <w:tabs>
          <w:tab w:val="left" w:pos="-720"/>
          <w:tab w:val="left" w:pos="0"/>
          <w:tab w:val="left" w:pos="450"/>
        </w:tabs>
        <w:suppressAutoHyphens/>
        <w:ind w:left="426"/>
        <w:rPr>
          <w:rFonts w:ascii="Arial" w:hAnsi="Arial" w:cs="Arial"/>
          <w:spacing w:val="-3"/>
        </w:rPr>
      </w:pPr>
      <w:r w:rsidRPr="00584723">
        <w:rPr>
          <w:rFonts w:ascii="Arial" w:hAnsi="Arial" w:cs="Arial"/>
          <w:spacing w:val="-3"/>
        </w:rPr>
        <w:t xml:space="preserve">Cargo:______________________________________    </w:t>
      </w:r>
      <w:r w:rsidRPr="00E5041F">
        <w:rPr>
          <w:rFonts w:ascii="Arial" w:hAnsi="Arial" w:cs="Arial"/>
          <w:spacing w:val="-3"/>
          <w:highlight w:val="yellow"/>
        </w:rPr>
        <w:t xml:space="preserve">E-mail </w:t>
      </w:r>
      <w:r w:rsidRPr="00584723">
        <w:rPr>
          <w:rFonts w:ascii="Arial" w:hAnsi="Arial" w:cs="Arial"/>
          <w:b/>
          <w:spacing w:val="-3"/>
        </w:rPr>
        <w:t>_</w:t>
      </w:r>
      <w:r w:rsidRPr="00584723">
        <w:rPr>
          <w:rFonts w:ascii="Arial" w:hAnsi="Arial" w:cs="Arial"/>
          <w:spacing w:val="-3"/>
        </w:rPr>
        <w:t>_____________</w:t>
      </w:r>
      <w:r>
        <w:rPr>
          <w:rFonts w:ascii="Arial" w:hAnsi="Arial" w:cs="Arial"/>
          <w:spacing w:val="-3"/>
        </w:rPr>
        <w:t>_____</w:t>
      </w:r>
    </w:p>
    <w:p w14:paraId="69AF7D29" w14:textId="77777777" w:rsidR="005D3E53" w:rsidRPr="00584723" w:rsidRDefault="005D3E53" w:rsidP="005D3E53">
      <w:pPr>
        <w:tabs>
          <w:tab w:val="left" w:pos="-720"/>
          <w:tab w:val="left" w:pos="0"/>
          <w:tab w:val="left" w:pos="450"/>
        </w:tabs>
        <w:suppressAutoHyphens/>
        <w:ind w:left="720"/>
        <w:rPr>
          <w:rFonts w:ascii="Arial" w:hAnsi="Arial" w:cs="Arial"/>
          <w:spacing w:val="-3"/>
        </w:rPr>
      </w:pPr>
    </w:p>
    <w:p w14:paraId="0C617F1D" w14:textId="77777777" w:rsidR="005D3E53" w:rsidRPr="00584723" w:rsidRDefault="005D3E53" w:rsidP="005D3E53">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lang w:val="es-PE"/>
        </w:rPr>
        <w:t>Datos de la Empresa: (</w:t>
      </w:r>
      <w:proofErr w:type="spellStart"/>
      <w:r w:rsidRPr="00584723">
        <w:rPr>
          <w:rFonts w:ascii="Arial" w:hAnsi="Arial" w:cs="Arial"/>
          <w:spacing w:val="-3"/>
          <w:lang w:val="es-PE"/>
        </w:rPr>
        <w:t>Ejm</w:t>
      </w:r>
      <w:proofErr w:type="spellEnd"/>
      <w:r w:rsidRPr="00584723">
        <w:rPr>
          <w:rFonts w:ascii="Arial" w:hAnsi="Arial" w:cs="Arial"/>
          <w:spacing w:val="-3"/>
          <w:lang w:val="es-PE"/>
        </w:rPr>
        <w:t xml:space="preserve">: </w:t>
      </w:r>
      <w:proofErr w:type="spellStart"/>
      <w:r w:rsidRPr="00584723">
        <w:rPr>
          <w:rFonts w:ascii="Arial" w:hAnsi="Arial" w:cs="Arial"/>
          <w:spacing w:val="-3"/>
          <w:lang w:val="es-PE"/>
        </w:rPr>
        <w:t>Nº</w:t>
      </w:r>
      <w:proofErr w:type="spellEnd"/>
      <w:r w:rsidRPr="00584723">
        <w:rPr>
          <w:rFonts w:ascii="Arial" w:hAnsi="Arial" w:cs="Arial"/>
          <w:spacing w:val="-3"/>
          <w:lang w:val="es-PE"/>
        </w:rPr>
        <w:t xml:space="preserve"> Asiento, Foja, Tomo, Ficha, Partida Electrónica, etc. y/o algún otro dato:</w:t>
      </w:r>
      <w:r w:rsidRPr="00584723">
        <w:rPr>
          <w:rFonts w:ascii="Arial" w:hAnsi="Arial" w:cs="Arial"/>
          <w:spacing w:val="-3"/>
        </w:rPr>
        <w:t xml:space="preserve"> ___________________________________________________</w:t>
      </w:r>
      <w:r>
        <w:rPr>
          <w:rFonts w:ascii="Arial" w:hAnsi="Arial" w:cs="Arial"/>
          <w:spacing w:val="-3"/>
        </w:rPr>
        <w:t>_______________________________</w:t>
      </w:r>
    </w:p>
    <w:p w14:paraId="1356409F" w14:textId="77777777" w:rsidR="005D3E53" w:rsidRPr="00584723" w:rsidRDefault="005D3E53" w:rsidP="005D3E53">
      <w:pPr>
        <w:tabs>
          <w:tab w:val="left" w:pos="-720"/>
          <w:tab w:val="left" w:pos="0"/>
          <w:tab w:val="left" w:pos="450"/>
        </w:tabs>
        <w:suppressAutoHyphens/>
        <w:ind w:left="450" w:hanging="450"/>
        <w:jc w:val="both"/>
        <w:rPr>
          <w:rFonts w:ascii="Arial" w:hAnsi="Arial" w:cs="Arial"/>
          <w:spacing w:val="-3"/>
        </w:rPr>
      </w:pPr>
    </w:p>
    <w:p w14:paraId="6EF9D95E" w14:textId="77777777" w:rsidR="005D3E53" w:rsidRPr="00584723" w:rsidRDefault="005D3E53" w:rsidP="005D3E53">
      <w:pPr>
        <w:tabs>
          <w:tab w:val="left" w:pos="-720"/>
          <w:tab w:val="left" w:pos="0"/>
          <w:tab w:val="left" w:pos="450"/>
        </w:tabs>
        <w:suppressAutoHyphens/>
        <w:ind w:left="450" w:hanging="450"/>
        <w:jc w:val="both"/>
        <w:rPr>
          <w:rFonts w:ascii="Arial" w:hAnsi="Arial" w:cs="Arial"/>
          <w:spacing w:val="-3"/>
        </w:rPr>
      </w:pPr>
      <w:r w:rsidRPr="00584723">
        <w:rPr>
          <w:rFonts w:ascii="Arial" w:hAnsi="Arial" w:cs="Arial"/>
          <w:spacing w:val="-3"/>
        </w:rPr>
        <w:tab/>
        <w:t>__________________________________________________</w:t>
      </w:r>
      <w:r>
        <w:rPr>
          <w:rFonts w:ascii="Arial" w:hAnsi="Arial" w:cs="Arial"/>
          <w:spacing w:val="-3"/>
        </w:rPr>
        <w:t>______________________________</w:t>
      </w:r>
    </w:p>
    <w:p w14:paraId="0214E18A" w14:textId="77777777" w:rsidR="005D3E53" w:rsidRPr="00584723" w:rsidRDefault="005D3E53" w:rsidP="005D3E53">
      <w:pPr>
        <w:tabs>
          <w:tab w:val="left" w:pos="-720"/>
          <w:tab w:val="left" w:pos="0"/>
          <w:tab w:val="left" w:pos="450"/>
        </w:tabs>
        <w:suppressAutoHyphens/>
        <w:jc w:val="both"/>
        <w:rPr>
          <w:rFonts w:ascii="Arial" w:hAnsi="Arial" w:cs="Arial"/>
          <w:spacing w:val="-3"/>
        </w:rPr>
      </w:pPr>
    </w:p>
    <w:p w14:paraId="761D1E4E" w14:textId="77777777" w:rsidR="005D3E53" w:rsidRPr="00584723" w:rsidRDefault="005D3E53" w:rsidP="005D3E53">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rPr>
        <w:t>Nombre del Representante Legal:  _______________________</w:t>
      </w:r>
      <w:r>
        <w:rPr>
          <w:rFonts w:ascii="Arial" w:hAnsi="Arial" w:cs="Arial"/>
          <w:spacing w:val="-3"/>
        </w:rPr>
        <w:t>______________________________</w:t>
      </w:r>
    </w:p>
    <w:p w14:paraId="562098DD" w14:textId="77777777" w:rsidR="005D3E53" w:rsidRPr="00584723" w:rsidRDefault="005D3E53" w:rsidP="005D3E53">
      <w:pPr>
        <w:tabs>
          <w:tab w:val="left" w:pos="-720"/>
          <w:tab w:val="left" w:pos="0"/>
          <w:tab w:val="left" w:pos="450"/>
        </w:tabs>
        <w:suppressAutoHyphens/>
        <w:rPr>
          <w:rFonts w:ascii="Arial" w:hAnsi="Arial" w:cs="Arial"/>
          <w:spacing w:val="-3"/>
        </w:rPr>
      </w:pPr>
    </w:p>
    <w:p w14:paraId="3B9530E0" w14:textId="77777777" w:rsidR="005D3E53" w:rsidRPr="00584723" w:rsidRDefault="005D3E53" w:rsidP="005D3E53">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rPr>
        <w:t>Documento de Identidad:_______________________________</w:t>
      </w:r>
      <w:r>
        <w:rPr>
          <w:rFonts w:ascii="Arial" w:hAnsi="Arial" w:cs="Arial"/>
          <w:spacing w:val="-3"/>
        </w:rPr>
        <w:t>______________________________</w:t>
      </w:r>
    </w:p>
    <w:p w14:paraId="6580CC00" w14:textId="77777777" w:rsidR="005D3E53" w:rsidRPr="00584723" w:rsidRDefault="005D3E53" w:rsidP="005D3E53">
      <w:pPr>
        <w:tabs>
          <w:tab w:val="left" w:pos="-720"/>
          <w:tab w:val="left" w:pos="0"/>
          <w:tab w:val="left" w:pos="450"/>
        </w:tabs>
        <w:suppressAutoHyphens/>
        <w:ind w:left="426"/>
        <w:rPr>
          <w:rFonts w:ascii="Arial" w:hAnsi="Arial" w:cs="Arial"/>
          <w:spacing w:val="-3"/>
        </w:rPr>
      </w:pPr>
    </w:p>
    <w:p w14:paraId="191F18E8" w14:textId="77777777" w:rsidR="005D3E53" w:rsidRPr="00584723" w:rsidRDefault="005D3E53" w:rsidP="005D3E53">
      <w:pPr>
        <w:numPr>
          <w:ilvl w:val="0"/>
          <w:numId w:val="2"/>
        </w:numPr>
        <w:tabs>
          <w:tab w:val="clear" w:pos="720"/>
          <w:tab w:val="left" w:pos="-720"/>
          <w:tab w:val="left" w:pos="0"/>
          <w:tab w:val="left" w:pos="450"/>
        </w:tabs>
        <w:suppressAutoHyphens/>
        <w:ind w:left="426" w:hanging="426"/>
        <w:rPr>
          <w:rFonts w:ascii="Arial" w:hAnsi="Arial" w:cs="Arial"/>
          <w:spacing w:val="-3"/>
          <w:lang w:val="es-PE"/>
        </w:rPr>
      </w:pPr>
      <w:r w:rsidRPr="00584723">
        <w:rPr>
          <w:rFonts w:ascii="Arial" w:hAnsi="Arial" w:cs="Arial"/>
          <w:spacing w:val="-3"/>
          <w:lang w:val="es-PE"/>
        </w:rPr>
        <w:t>Número de cuenta bancaria en el BBVA Banco Continental en nuevos soles (20 dígitos):</w:t>
      </w:r>
    </w:p>
    <w:p w14:paraId="590B4E40" w14:textId="77777777" w:rsidR="005D3E53" w:rsidRPr="00584723" w:rsidRDefault="005D3E53" w:rsidP="005D3E53">
      <w:pPr>
        <w:tabs>
          <w:tab w:val="left" w:pos="-720"/>
          <w:tab w:val="left" w:pos="0"/>
          <w:tab w:val="left" w:pos="450"/>
        </w:tabs>
        <w:suppressAutoHyphens/>
        <w:ind w:left="426"/>
        <w:rPr>
          <w:rFonts w:ascii="Arial" w:hAnsi="Arial" w:cs="Arial"/>
          <w:spacing w:val="-3"/>
          <w:lang w:val="es-PE"/>
        </w:rPr>
      </w:pPr>
    </w:p>
    <w:p w14:paraId="21C5E284" w14:textId="77777777" w:rsidR="005D3E53" w:rsidRPr="00584723" w:rsidRDefault="005D3E53" w:rsidP="005D3E53">
      <w:pPr>
        <w:tabs>
          <w:tab w:val="left" w:pos="-720"/>
          <w:tab w:val="left" w:pos="0"/>
          <w:tab w:val="left" w:pos="450"/>
        </w:tabs>
        <w:suppressAutoHyphens/>
        <w:ind w:left="426"/>
        <w:rPr>
          <w:rFonts w:ascii="Arial" w:hAnsi="Arial" w:cs="Arial"/>
          <w:spacing w:val="-3"/>
        </w:rPr>
      </w:pPr>
      <w:r w:rsidRPr="00584723">
        <w:rPr>
          <w:rFonts w:ascii="Arial" w:hAnsi="Arial" w:cs="Arial"/>
          <w:spacing w:val="-3"/>
          <w:lang w:val="es-PE"/>
        </w:rPr>
        <w:tab/>
        <w:t xml:space="preserve"> </w:t>
      </w:r>
      <w:r w:rsidRPr="00584723">
        <w:rPr>
          <w:rFonts w:ascii="Arial" w:hAnsi="Arial" w:cs="Arial"/>
          <w:spacing w:val="-3"/>
        </w:rPr>
        <w:t>___________________________________________________</w:t>
      </w:r>
      <w:r>
        <w:rPr>
          <w:rFonts w:ascii="Arial" w:hAnsi="Arial" w:cs="Arial"/>
          <w:spacing w:val="-3"/>
        </w:rPr>
        <w:t>______________________________</w:t>
      </w:r>
    </w:p>
    <w:p w14:paraId="3F8F9FB2" w14:textId="77777777" w:rsidR="005D3E53" w:rsidRPr="00584723" w:rsidRDefault="005D3E53" w:rsidP="005D3E53">
      <w:pPr>
        <w:tabs>
          <w:tab w:val="left" w:pos="-720"/>
          <w:tab w:val="left" w:pos="0"/>
          <w:tab w:val="left" w:pos="450"/>
        </w:tabs>
        <w:suppressAutoHyphens/>
        <w:ind w:left="426"/>
        <w:rPr>
          <w:rFonts w:ascii="Arial" w:hAnsi="Arial" w:cs="Arial"/>
          <w:spacing w:val="-3"/>
        </w:rPr>
      </w:pPr>
    </w:p>
    <w:p w14:paraId="03EE3CEB" w14:textId="77777777" w:rsidR="005D3E53" w:rsidRPr="00584723" w:rsidRDefault="005D3E53" w:rsidP="005D3E53">
      <w:pPr>
        <w:numPr>
          <w:ilvl w:val="0"/>
          <w:numId w:val="2"/>
        </w:numPr>
        <w:tabs>
          <w:tab w:val="clear" w:pos="720"/>
          <w:tab w:val="left" w:pos="-720"/>
          <w:tab w:val="left" w:pos="0"/>
          <w:tab w:val="left" w:pos="450"/>
        </w:tabs>
        <w:suppressAutoHyphens/>
        <w:ind w:left="426" w:hanging="426"/>
        <w:rPr>
          <w:rFonts w:ascii="Arial" w:hAnsi="Arial" w:cs="Arial"/>
          <w:spacing w:val="-3"/>
          <w:lang w:val="es-PE"/>
        </w:rPr>
      </w:pPr>
      <w:r w:rsidRPr="00584723">
        <w:rPr>
          <w:rFonts w:ascii="Arial" w:hAnsi="Arial" w:cs="Arial"/>
          <w:spacing w:val="-3"/>
          <w:lang w:val="es-PE"/>
        </w:rPr>
        <w:t xml:space="preserve">En caso de no contar con cuenta en el BBVA Banco Continental, favor indicar el nombre de su banco y número de cuenta interbancaria (20 dígitos): </w:t>
      </w:r>
    </w:p>
    <w:p w14:paraId="65A3C143" w14:textId="77777777" w:rsidR="005D3E53" w:rsidRPr="00584723" w:rsidRDefault="005D3E53" w:rsidP="005D3E53">
      <w:pPr>
        <w:tabs>
          <w:tab w:val="left" w:pos="-720"/>
          <w:tab w:val="left" w:pos="0"/>
          <w:tab w:val="left" w:pos="450"/>
        </w:tabs>
        <w:suppressAutoHyphens/>
        <w:ind w:left="426"/>
        <w:rPr>
          <w:rFonts w:ascii="Arial" w:hAnsi="Arial" w:cs="Arial"/>
          <w:spacing w:val="-3"/>
          <w:lang w:val="es-PE"/>
        </w:rPr>
      </w:pPr>
    </w:p>
    <w:p w14:paraId="563A0287" w14:textId="77777777" w:rsidR="005D3E53" w:rsidRPr="00584723" w:rsidRDefault="005D3E53" w:rsidP="005D3E53">
      <w:pPr>
        <w:tabs>
          <w:tab w:val="left" w:pos="-720"/>
          <w:tab w:val="left" w:pos="0"/>
          <w:tab w:val="left" w:pos="450"/>
        </w:tabs>
        <w:suppressAutoHyphens/>
        <w:ind w:left="426"/>
        <w:rPr>
          <w:rFonts w:ascii="Arial" w:hAnsi="Arial" w:cs="Arial"/>
          <w:spacing w:val="-3"/>
          <w:lang w:val="es-PE"/>
        </w:rPr>
      </w:pPr>
      <w:r w:rsidRPr="00584723">
        <w:rPr>
          <w:rFonts w:ascii="Arial" w:hAnsi="Arial" w:cs="Arial"/>
          <w:spacing w:val="-3"/>
          <w:lang w:val="es-PE"/>
        </w:rPr>
        <w:tab/>
        <w:t xml:space="preserve"> ___________________________________________________</w:t>
      </w:r>
      <w:r>
        <w:rPr>
          <w:rFonts w:ascii="Arial" w:hAnsi="Arial" w:cs="Arial"/>
          <w:spacing w:val="-3"/>
          <w:lang w:val="es-PE"/>
        </w:rPr>
        <w:t>_______________________________</w:t>
      </w:r>
    </w:p>
    <w:p w14:paraId="0A7FD10F" w14:textId="77777777" w:rsidR="005D3E53" w:rsidRPr="00584723" w:rsidRDefault="005D3E53" w:rsidP="005D3E53">
      <w:pPr>
        <w:ind w:left="360" w:right="230"/>
        <w:rPr>
          <w:rFonts w:ascii="Arial" w:hAnsi="Arial" w:cs="Arial"/>
          <w:iCs/>
        </w:rPr>
      </w:pPr>
    </w:p>
    <w:p w14:paraId="6483E205" w14:textId="77777777" w:rsidR="005D3E53" w:rsidRPr="00584723" w:rsidRDefault="005D3E53" w:rsidP="005D3E53">
      <w:pPr>
        <w:ind w:left="360" w:right="230"/>
        <w:rPr>
          <w:rFonts w:ascii="Arial" w:hAnsi="Arial" w:cs="Arial"/>
          <w:iCs/>
        </w:rPr>
      </w:pPr>
    </w:p>
    <w:p w14:paraId="3282D526" w14:textId="77777777" w:rsidR="005D3E53" w:rsidRPr="00584723" w:rsidRDefault="005D3E53" w:rsidP="005D3E53">
      <w:pPr>
        <w:ind w:left="360" w:right="230"/>
        <w:rPr>
          <w:rFonts w:ascii="Arial" w:hAnsi="Arial" w:cs="Arial"/>
          <w:iCs/>
        </w:rPr>
      </w:pPr>
    </w:p>
    <w:p w14:paraId="6037EBE5" w14:textId="77777777" w:rsidR="005D3E53" w:rsidRPr="00584723" w:rsidRDefault="005D3E53" w:rsidP="005D3E53">
      <w:pPr>
        <w:ind w:left="360" w:right="230"/>
        <w:rPr>
          <w:rFonts w:ascii="Arial" w:hAnsi="Arial" w:cs="Arial"/>
          <w:iCs/>
        </w:rPr>
      </w:pPr>
      <w:r w:rsidRPr="00584723">
        <w:rPr>
          <w:rFonts w:ascii="Arial" w:hAnsi="Arial" w:cs="Arial"/>
          <w:iCs/>
        </w:rPr>
        <w:t>Fecha:</w:t>
      </w:r>
      <w:r w:rsidRPr="00584723">
        <w:rPr>
          <w:rFonts w:ascii="Arial" w:hAnsi="Arial" w:cs="Arial"/>
          <w:iCs/>
        </w:rPr>
        <w:tab/>
      </w:r>
      <w:r w:rsidRPr="00584723">
        <w:rPr>
          <w:rFonts w:ascii="Arial" w:hAnsi="Arial" w:cs="Arial"/>
          <w:iCs/>
        </w:rPr>
        <w:tab/>
      </w:r>
      <w:r w:rsidRPr="00584723">
        <w:rPr>
          <w:rFonts w:ascii="Arial" w:hAnsi="Arial" w:cs="Arial"/>
          <w:iCs/>
        </w:rPr>
        <w:tab/>
      </w:r>
      <w:r w:rsidRPr="00584723">
        <w:rPr>
          <w:rFonts w:ascii="Arial" w:hAnsi="Arial" w:cs="Arial"/>
          <w:iCs/>
        </w:rPr>
        <w:tab/>
      </w:r>
      <w:r w:rsidRPr="00584723">
        <w:rPr>
          <w:rFonts w:ascii="Arial" w:hAnsi="Arial" w:cs="Arial"/>
          <w:iCs/>
        </w:rPr>
        <w:tab/>
        <w:t>_________________________________</w:t>
      </w:r>
    </w:p>
    <w:p w14:paraId="5C6188E8" w14:textId="77777777" w:rsidR="005D3E53" w:rsidRPr="00584723" w:rsidRDefault="005D3E53" w:rsidP="005D3E53">
      <w:pPr>
        <w:ind w:left="360" w:right="230"/>
        <w:rPr>
          <w:rFonts w:ascii="Arial" w:hAnsi="Arial" w:cs="Arial"/>
          <w:iCs/>
        </w:rPr>
      </w:pPr>
    </w:p>
    <w:p w14:paraId="24CE0885" w14:textId="77777777" w:rsidR="005D3E53" w:rsidRPr="00584723" w:rsidRDefault="005D3E53" w:rsidP="005D3E53">
      <w:pPr>
        <w:ind w:left="360" w:right="230"/>
        <w:rPr>
          <w:rFonts w:ascii="Arial" w:hAnsi="Arial" w:cs="Arial"/>
          <w:iCs/>
        </w:rPr>
      </w:pPr>
      <w:r w:rsidRPr="00584723">
        <w:rPr>
          <w:rFonts w:ascii="Arial" w:hAnsi="Arial" w:cs="Arial"/>
          <w:iCs/>
        </w:rPr>
        <w:t xml:space="preserve">Nombre y </w:t>
      </w:r>
      <w:r>
        <w:rPr>
          <w:rFonts w:ascii="Arial" w:hAnsi="Arial" w:cs="Arial"/>
          <w:iCs/>
        </w:rPr>
        <w:t>firma del Representante Legal:</w:t>
      </w:r>
      <w:r>
        <w:rPr>
          <w:rFonts w:ascii="Arial" w:hAnsi="Arial" w:cs="Arial"/>
          <w:iCs/>
        </w:rPr>
        <w:tab/>
      </w:r>
      <w:r w:rsidRPr="00584723">
        <w:rPr>
          <w:rFonts w:ascii="Arial" w:hAnsi="Arial" w:cs="Arial"/>
          <w:iCs/>
        </w:rPr>
        <w:t>_</w:t>
      </w:r>
      <w:r>
        <w:rPr>
          <w:rFonts w:ascii="Arial" w:hAnsi="Arial" w:cs="Arial"/>
          <w:iCs/>
        </w:rPr>
        <w:t>________________________________</w:t>
      </w:r>
    </w:p>
    <w:p w14:paraId="0F29A0CC" w14:textId="77777777" w:rsidR="005D3E53" w:rsidRPr="00584723" w:rsidRDefault="005D3E53" w:rsidP="005D3E53">
      <w:pPr>
        <w:jc w:val="both"/>
        <w:rPr>
          <w:rFonts w:ascii="Arial" w:hAnsi="Arial" w:cs="Arial"/>
          <w:b/>
        </w:rPr>
      </w:pPr>
    </w:p>
    <w:p w14:paraId="4B0A7AB7" w14:textId="77777777" w:rsidR="005D3E53" w:rsidRPr="00584723" w:rsidRDefault="005D3E53" w:rsidP="005D3E53">
      <w:pPr>
        <w:jc w:val="right"/>
        <w:rPr>
          <w:rFonts w:ascii="Arial" w:hAnsi="Arial" w:cs="Arial"/>
          <w:b/>
        </w:rPr>
      </w:pP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p>
    <w:p w14:paraId="6C1298B1" w14:textId="77777777" w:rsidR="005D3E53" w:rsidRPr="00584723" w:rsidRDefault="005D3E53" w:rsidP="005D3E53">
      <w:pPr>
        <w:jc w:val="right"/>
        <w:rPr>
          <w:rFonts w:ascii="Arial" w:hAnsi="Arial" w:cs="Arial"/>
          <w:b/>
        </w:rPr>
      </w:pPr>
    </w:p>
    <w:p w14:paraId="2078B2D1" w14:textId="77777777" w:rsidR="005D3E53" w:rsidRPr="00584723" w:rsidRDefault="005D3E53" w:rsidP="005D3E53">
      <w:pPr>
        <w:jc w:val="right"/>
        <w:rPr>
          <w:rFonts w:ascii="Arial" w:hAnsi="Arial" w:cs="Arial"/>
          <w:b/>
        </w:rPr>
        <w:sectPr w:rsidR="005D3E53" w:rsidRPr="00584723" w:rsidSect="005F4C2C">
          <w:pgSz w:w="12240" w:h="15840"/>
          <w:pgMar w:top="1560" w:right="1440" w:bottom="1440" w:left="1440" w:header="708" w:footer="708" w:gutter="0"/>
          <w:cols w:space="708"/>
          <w:docGrid w:linePitch="360"/>
        </w:sectPr>
      </w:pPr>
    </w:p>
    <w:p w14:paraId="5170C0C9" w14:textId="77777777" w:rsidR="005D3E53" w:rsidRDefault="005D3E53" w:rsidP="005D3E53">
      <w:pPr>
        <w:shd w:val="clear" w:color="auto" w:fill="FFFF00"/>
        <w:jc w:val="center"/>
        <w:rPr>
          <w:rFonts w:ascii="Arial" w:eastAsia="Arial Narrow" w:hAnsi="Arial" w:cs="Arial"/>
          <w:b/>
          <w:sz w:val="22"/>
        </w:rPr>
      </w:pPr>
      <w:r w:rsidRPr="00584723">
        <w:rPr>
          <w:rFonts w:ascii="Arial" w:eastAsia="Arial Narrow" w:hAnsi="Arial" w:cs="Arial"/>
          <w:b/>
          <w:sz w:val="22"/>
        </w:rPr>
        <w:lastRenderedPageBreak/>
        <w:t>ANEXO  2</w:t>
      </w:r>
    </w:p>
    <w:p w14:paraId="6DA0B615" w14:textId="77777777" w:rsidR="005D3E53" w:rsidRPr="00584723" w:rsidRDefault="005D3E53" w:rsidP="005D3E53">
      <w:pPr>
        <w:jc w:val="right"/>
        <w:rPr>
          <w:rFonts w:ascii="Arial" w:hAnsi="Arial" w:cs="Arial"/>
          <w:b/>
        </w:rPr>
      </w:pPr>
    </w:p>
    <w:p w14:paraId="49764661" w14:textId="77777777" w:rsidR="005D3E53" w:rsidRPr="00584723" w:rsidRDefault="005D3E53" w:rsidP="005D3E53">
      <w:pPr>
        <w:jc w:val="center"/>
        <w:rPr>
          <w:rFonts w:ascii="Arial" w:hAnsi="Arial" w:cs="Arial"/>
          <w:b/>
        </w:rPr>
      </w:pPr>
      <w:r w:rsidRPr="00584723">
        <w:rPr>
          <w:rFonts w:ascii="Arial" w:hAnsi="Arial" w:cs="Arial"/>
          <w:b/>
        </w:rPr>
        <w:t>FORMULARIO DE PRESENTACIÓN DE COTIZACIONES POR PARTE DE LOS PROVEEDORES</w:t>
      </w:r>
      <w:r w:rsidRPr="00584723">
        <w:rPr>
          <w:rStyle w:val="Refdenotaalpie"/>
          <w:rFonts w:ascii="Arial" w:hAnsi="Arial" w:cs="Arial"/>
          <w:b/>
        </w:rPr>
        <w:footnoteReference w:id="1"/>
      </w:r>
    </w:p>
    <w:p w14:paraId="5976CFBA" w14:textId="77777777" w:rsidR="005D3E53" w:rsidRPr="00584723" w:rsidRDefault="005D3E53" w:rsidP="005D3E53">
      <w:pPr>
        <w:jc w:val="center"/>
        <w:rPr>
          <w:rFonts w:ascii="Arial" w:hAnsi="Arial" w:cs="Arial"/>
          <w:b/>
          <w:i/>
        </w:rPr>
      </w:pPr>
      <w:r w:rsidRPr="00584723">
        <w:rPr>
          <w:rFonts w:ascii="Arial" w:hAnsi="Arial" w:cs="Arial"/>
          <w:b/>
          <w:i/>
        </w:rPr>
        <w:t>(La presentación de este formulario se realizará en papel de carta con el encabezamiento oficial del Proveedor</w:t>
      </w:r>
      <w:r w:rsidRPr="00584723">
        <w:rPr>
          <w:rStyle w:val="Refdenotaalpie"/>
          <w:rFonts w:ascii="Arial" w:hAnsi="Arial" w:cs="Arial"/>
          <w:b/>
          <w:i/>
        </w:rPr>
        <w:footnoteReference w:id="2"/>
      </w:r>
      <w:r w:rsidRPr="00584723">
        <w:rPr>
          <w:rFonts w:ascii="Arial" w:hAnsi="Arial" w:cs="Arial"/>
          <w:b/>
          <w:i/>
        </w:rPr>
        <w:t>)</w:t>
      </w:r>
    </w:p>
    <w:p w14:paraId="3E0C0044" w14:textId="77777777" w:rsidR="005D3E53" w:rsidRPr="00584723" w:rsidRDefault="005D3E53" w:rsidP="005D3E53">
      <w:pPr>
        <w:jc w:val="center"/>
        <w:rPr>
          <w:rFonts w:ascii="Arial" w:hAnsi="Arial" w:cs="Arial"/>
          <w:b/>
          <w:i/>
        </w:rPr>
      </w:pPr>
    </w:p>
    <w:p w14:paraId="6D73078B" w14:textId="77777777" w:rsidR="005D3E53" w:rsidRPr="008749BD" w:rsidRDefault="005D3E53" w:rsidP="005D3E53">
      <w:pPr>
        <w:jc w:val="center"/>
        <w:rPr>
          <w:rFonts w:ascii="Arial" w:eastAsia="Arial Narrow" w:hAnsi="Arial" w:cs="Arial"/>
          <w:b/>
          <w:iCs/>
        </w:rPr>
      </w:pPr>
      <w:r w:rsidRPr="008749BD">
        <w:rPr>
          <w:rFonts w:ascii="Arial" w:hAnsi="Arial" w:cs="Arial"/>
          <w:b/>
          <w:iCs/>
          <w:lang w:val="es-PE"/>
        </w:rPr>
        <w:t>SDC 025/2023-PEB – SERVICIO DE PRODUCCIÓN E IMPLEMENTACIÓN PARA EL FESTIVAL BICENTENARIO 2023 EN LA REGIÓN LORETO, EN EL MARCO DE LA AGENDA DE CONMEMORACIÓN DEL BICENTENARIO DE LA INDEPENDENCIA DEL PERÚ</w:t>
      </w:r>
    </w:p>
    <w:p w14:paraId="70F54D57" w14:textId="77777777" w:rsidR="005D3E53" w:rsidRPr="00584723" w:rsidRDefault="005D3E53" w:rsidP="005D3E53">
      <w:pPr>
        <w:jc w:val="center"/>
        <w:rPr>
          <w:rFonts w:ascii="Arial" w:hAnsi="Arial" w:cs="Arial"/>
          <w:b/>
        </w:rPr>
      </w:pPr>
      <w:r>
        <w:rPr>
          <w:rFonts w:ascii="Arial" w:hAnsi="Arial" w:cs="Arial"/>
          <w:b/>
          <w:noProof/>
          <w:lang w:val="es-PE" w:eastAsia="es-PE" w:bidi="ar-SA"/>
        </w:rPr>
        <mc:AlternateContent>
          <mc:Choice Requires="wps">
            <w:drawing>
              <wp:anchor distT="0" distB="0" distL="114300" distR="114300" simplePos="0" relativeHeight="251660288" behindDoc="0" locked="0" layoutInCell="1" allowOverlap="1" wp14:anchorId="50B3F2E0" wp14:editId="227963FA">
                <wp:simplePos x="0" y="0"/>
                <wp:positionH relativeFrom="column">
                  <wp:posOffset>19049</wp:posOffset>
                </wp:positionH>
                <wp:positionV relativeFrom="paragraph">
                  <wp:posOffset>67945</wp:posOffset>
                </wp:positionV>
                <wp:extent cx="5800725" cy="0"/>
                <wp:effectExtent l="0" t="0" r="28575" b="19050"/>
                <wp:wrapNone/>
                <wp:docPr id="2" name="Conector recto 19"/>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E78E88" id="Conector recto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35pt" to="458.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2KmQEAAIgDAAAOAAAAZHJzL2Uyb0RvYy54bWysU9uO0zAQfUfiHyy/06SVFlZ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" strokecolor="black [3200]" strokeweight=".5pt">
                <v:stroke joinstyle="miter"/>
              </v:line>
            </w:pict>
          </mc:Fallback>
        </mc:AlternateContent>
      </w:r>
    </w:p>
    <w:p w14:paraId="0DA4E78A" w14:textId="77777777" w:rsidR="005D3E53" w:rsidRPr="00584723" w:rsidRDefault="005D3E53" w:rsidP="005D3E53">
      <w:pPr>
        <w:jc w:val="both"/>
        <w:rPr>
          <w:rFonts w:ascii="Arial" w:hAnsi="Arial" w:cs="Arial"/>
          <w:snapToGrid w:val="0"/>
        </w:rPr>
      </w:pPr>
      <w:r w:rsidRPr="00584723">
        <w:rPr>
          <w:rFonts w:ascii="Arial" w:hAnsi="Arial" w:cs="Arial"/>
          <w:snapToGrid w:val="0"/>
        </w:rPr>
        <w:t xml:space="preserve">Los abajo firmantes aceptamos en su totalidad los términos y condiciones solicitados y ofrecemos prestar el servicio detallado a continuación, con arreglo a la SDC con el número de </w:t>
      </w:r>
      <w:r w:rsidRPr="00354D9D">
        <w:rPr>
          <w:rFonts w:ascii="Arial" w:hAnsi="Arial" w:cs="Arial"/>
          <w:snapToGrid w:val="0"/>
        </w:rPr>
        <w:t xml:space="preserve">referencia </w:t>
      </w:r>
      <w:r w:rsidRPr="00354D9D">
        <w:rPr>
          <w:rFonts w:ascii="Arial" w:hAnsi="Arial" w:cs="Arial"/>
          <w:b/>
          <w:snapToGrid w:val="0"/>
        </w:rPr>
        <w:t>SDC 0</w:t>
      </w:r>
      <w:r>
        <w:rPr>
          <w:rFonts w:ascii="Arial" w:hAnsi="Arial" w:cs="Arial"/>
          <w:b/>
          <w:snapToGrid w:val="0"/>
        </w:rPr>
        <w:t>25/2023</w:t>
      </w:r>
      <w:r w:rsidRPr="00354D9D">
        <w:rPr>
          <w:rFonts w:ascii="Arial" w:hAnsi="Arial" w:cs="Arial"/>
          <w:b/>
          <w:snapToGrid w:val="0"/>
        </w:rPr>
        <w:t>-PEB</w:t>
      </w:r>
      <w:r>
        <w:rPr>
          <w:rFonts w:ascii="Arial" w:hAnsi="Arial" w:cs="Arial"/>
          <w:b/>
          <w:snapToGrid w:val="0"/>
        </w:rPr>
        <w:t>:</w:t>
      </w:r>
    </w:p>
    <w:p w14:paraId="0A534006" w14:textId="77777777" w:rsidR="005D3E53" w:rsidRDefault="005D3E53" w:rsidP="005D3E53">
      <w:pPr>
        <w:ind w:right="630"/>
        <w:jc w:val="both"/>
        <w:rPr>
          <w:rFonts w:ascii="Arial" w:hAnsi="Arial" w:cs="Arial"/>
          <w:b/>
          <w:snapToGrid w:val="0"/>
          <w:u w:val="single"/>
        </w:rPr>
      </w:pPr>
    </w:p>
    <w:p w14:paraId="36CBE412" w14:textId="77777777" w:rsidR="005D3E53" w:rsidRDefault="005D3E53" w:rsidP="005D3E53">
      <w:pPr>
        <w:ind w:right="4"/>
        <w:jc w:val="both"/>
        <w:rPr>
          <w:rFonts w:ascii="Arial" w:hAnsi="Arial" w:cs="Arial"/>
          <w:b/>
          <w:snapToGrid w:val="0"/>
          <w:u w:val="single"/>
        </w:rPr>
      </w:pPr>
      <w:r>
        <w:rPr>
          <w:rFonts w:ascii="Arial" w:hAnsi="Arial" w:cs="Arial"/>
          <w:b/>
          <w:snapToGrid w:val="0"/>
          <w:u w:val="single"/>
        </w:rPr>
        <w:t>Tabla N°01: O</w:t>
      </w:r>
      <w:r w:rsidRPr="00584723">
        <w:rPr>
          <w:rFonts w:ascii="Arial" w:hAnsi="Arial" w:cs="Arial"/>
          <w:b/>
          <w:snapToGrid w:val="0"/>
          <w:u w:val="single"/>
        </w:rPr>
        <w:t xml:space="preserve">ferta del servicio de acuerdo a lo indicado en los términos de referencia y otros requisitos </w:t>
      </w:r>
    </w:p>
    <w:p w14:paraId="46F961BA" w14:textId="77777777" w:rsidR="005D3E53" w:rsidRPr="00584723" w:rsidRDefault="005D3E53" w:rsidP="005D3E53">
      <w:pPr>
        <w:ind w:right="630"/>
        <w:jc w:val="both"/>
        <w:rPr>
          <w:rFonts w:ascii="Arial" w:hAnsi="Arial" w:cs="Arial"/>
          <w:b/>
          <w:snapToGrid w:val="0"/>
          <w:u w:val="single"/>
        </w:rPr>
      </w:pPr>
    </w:p>
    <w:tbl>
      <w:tblPr>
        <w:tblStyle w:val="Tablaconcuadrcula"/>
        <w:tblW w:w="9351" w:type="dxa"/>
        <w:tblLayout w:type="fixed"/>
        <w:tblLook w:val="04A0" w:firstRow="1" w:lastRow="0" w:firstColumn="1" w:lastColumn="0" w:noHBand="0" w:noVBand="1"/>
      </w:tblPr>
      <w:tblGrid>
        <w:gridCol w:w="5949"/>
        <w:gridCol w:w="1211"/>
        <w:gridCol w:w="2191"/>
      </w:tblGrid>
      <w:tr w:rsidR="005D3E53" w:rsidRPr="00DF1F3C" w14:paraId="3E56C480" w14:textId="77777777" w:rsidTr="00865A11">
        <w:trPr>
          <w:trHeight w:val="413"/>
        </w:trPr>
        <w:tc>
          <w:tcPr>
            <w:tcW w:w="5949" w:type="dxa"/>
            <w:vAlign w:val="center"/>
          </w:tcPr>
          <w:p w14:paraId="6826F895" w14:textId="77777777" w:rsidR="005D3E53" w:rsidRPr="00584723" w:rsidRDefault="005D3E53" w:rsidP="00865A11">
            <w:pPr>
              <w:jc w:val="center"/>
              <w:rPr>
                <w:rFonts w:ascii="Arial" w:hAnsi="Arial" w:cs="Arial"/>
                <w:b/>
                <w:bCs/>
                <w:lang w:val="es-PE" w:eastAsia="es-PE" w:bidi="ar-SA"/>
              </w:rPr>
            </w:pPr>
            <w:r w:rsidRPr="00584723">
              <w:rPr>
                <w:rFonts w:ascii="Arial" w:hAnsi="Arial" w:cs="Arial"/>
                <w:b/>
                <w:bCs/>
                <w:lang w:val="es-PE" w:eastAsia="es-PE" w:bidi="ar-SA"/>
              </w:rPr>
              <w:t>DESCRIPCIÓN</w:t>
            </w:r>
          </w:p>
        </w:tc>
        <w:tc>
          <w:tcPr>
            <w:tcW w:w="1211" w:type="dxa"/>
            <w:vAlign w:val="center"/>
          </w:tcPr>
          <w:p w14:paraId="3A1B4811" w14:textId="77777777" w:rsidR="005D3E53" w:rsidRPr="00584723" w:rsidRDefault="005D3E53" w:rsidP="00865A11">
            <w:pPr>
              <w:jc w:val="center"/>
              <w:rPr>
                <w:rFonts w:ascii="Arial" w:hAnsi="Arial" w:cs="Arial"/>
                <w:b/>
                <w:bCs/>
                <w:lang w:val="es-PE" w:eastAsia="es-PE" w:bidi="ar-SA"/>
              </w:rPr>
            </w:pPr>
            <w:r w:rsidRPr="00584723">
              <w:rPr>
                <w:rFonts w:ascii="Arial" w:hAnsi="Arial" w:cs="Arial"/>
                <w:b/>
                <w:bCs/>
                <w:lang w:val="es-PE" w:eastAsia="es-PE" w:bidi="ar-SA"/>
              </w:rPr>
              <w:t>Cantidad</w:t>
            </w:r>
          </w:p>
        </w:tc>
        <w:tc>
          <w:tcPr>
            <w:tcW w:w="2191" w:type="dxa"/>
            <w:vAlign w:val="center"/>
          </w:tcPr>
          <w:p w14:paraId="43A88925" w14:textId="77777777" w:rsidR="005D3E53" w:rsidRPr="00BB32FD" w:rsidRDefault="005D3E53" w:rsidP="00865A11">
            <w:pPr>
              <w:jc w:val="center"/>
              <w:rPr>
                <w:rFonts w:ascii="Arial" w:hAnsi="Arial" w:cs="Arial"/>
                <w:b/>
                <w:bCs/>
                <w:lang w:val="pt-BR" w:eastAsia="es-PE" w:bidi="ar-SA"/>
              </w:rPr>
            </w:pPr>
            <w:proofErr w:type="spellStart"/>
            <w:r w:rsidRPr="00BB32FD">
              <w:rPr>
                <w:rFonts w:ascii="Arial" w:hAnsi="Arial" w:cs="Arial"/>
                <w:b/>
                <w:bCs/>
                <w:lang w:val="pt-BR" w:eastAsia="es-PE" w:bidi="ar-SA"/>
              </w:rPr>
              <w:t>Precio</w:t>
            </w:r>
            <w:proofErr w:type="spellEnd"/>
            <w:r w:rsidRPr="00BB32FD">
              <w:rPr>
                <w:rFonts w:ascii="Arial" w:hAnsi="Arial" w:cs="Arial"/>
                <w:b/>
                <w:bCs/>
                <w:lang w:val="pt-BR" w:eastAsia="es-PE" w:bidi="ar-SA"/>
              </w:rPr>
              <w:t xml:space="preserve"> Total</w:t>
            </w:r>
          </w:p>
          <w:p w14:paraId="33A22988" w14:textId="77777777" w:rsidR="005D3E53" w:rsidRPr="00BB32FD" w:rsidRDefault="005D3E53" w:rsidP="00865A11">
            <w:pPr>
              <w:jc w:val="center"/>
              <w:rPr>
                <w:rFonts w:ascii="Arial" w:hAnsi="Arial" w:cs="Arial"/>
                <w:b/>
                <w:bCs/>
                <w:lang w:val="pt-BR" w:eastAsia="es-PE" w:bidi="ar-SA"/>
              </w:rPr>
            </w:pPr>
            <w:r w:rsidRPr="00BB32FD">
              <w:rPr>
                <w:rFonts w:ascii="Arial" w:hAnsi="Arial" w:cs="Arial"/>
                <w:b/>
                <w:bCs/>
                <w:lang w:val="pt-BR" w:eastAsia="es-PE" w:bidi="ar-SA"/>
              </w:rPr>
              <w:t>S/.</w:t>
            </w:r>
          </w:p>
          <w:p w14:paraId="6F201F1E" w14:textId="77777777" w:rsidR="005D3E53" w:rsidRPr="00BB32FD" w:rsidRDefault="005D3E53" w:rsidP="00865A11">
            <w:pPr>
              <w:jc w:val="center"/>
              <w:rPr>
                <w:rFonts w:ascii="Arial" w:hAnsi="Arial" w:cs="Arial"/>
                <w:b/>
                <w:bCs/>
                <w:lang w:val="pt-BR" w:eastAsia="es-PE" w:bidi="ar-SA"/>
              </w:rPr>
            </w:pPr>
            <w:r w:rsidRPr="00BB32FD">
              <w:rPr>
                <w:rFonts w:ascii="Arial" w:hAnsi="Arial" w:cs="Arial"/>
                <w:b/>
                <w:bCs/>
                <w:lang w:val="pt-BR" w:eastAsia="es-PE" w:bidi="ar-SA"/>
              </w:rPr>
              <w:t>(Inc. IGV)</w:t>
            </w:r>
          </w:p>
        </w:tc>
      </w:tr>
      <w:tr w:rsidR="005D3E53" w:rsidRPr="00584723" w14:paraId="6550D352" w14:textId="77777777" w:rsidTr="00865A11">
        <w:trPr>
          <w:trHeight w:val="1117"/>
        </w:trPr>
        <w:tc>
          <w:tcPr>
            <w:tcW w:w="5949" w:type="dxa"/>
            <w:vAlign w:val="center"/>
          </w:tcPr>
          <w:p w14:paraId="21BD2D0E" w14:textId="77777777" w:rsidR="005D3E53" w:rsidRPr="00BB32FD" w:rsidRDefault="005D3E53" w:rsidP="00865A11">
            <w:pPr>
              <w:rPr>
                <w:rFonts w:ascii="Arial" w:hAnsi="Arial" w:cs="Arial"/>
                <w:snapToGrid w:val="0"/>
                <w:lang w:val="pt-BR"/>
              </w:rPr>
            </w:pPr>
          </w:p>
          <w:p w14:paraId="717641A8" w14:textId="77777777" w:rsidR="005D3E53" w:rsidRPr="00354D9D" w:rsidRDefault="005D3E53" w:rsidP="00865A11">
            <w:pPr>
              <w:jc w:val="both"/>
              <w:rPr>
                <w:rFonts w:ascii="Arial" w:hAnsi="Arial" w:cs="Arial"/>
                <w:snapToGrid w:val="0"/>
              </w:rPr>
            </w:pPr>
            <w:r w:rsidRPr="008749BD">
              <w:rPr>
                <w:rFonts w:ascii="Arial" w:hAnsi="Arial" w:cs="Arial"/>
                <w:snapToGrid w:val="0"/>
              </w:rPr>
              <w:t>SERVICIO DE PRODUCCIÓN E IMPLEMENTACIÓN PARA EL FESTIVAL BICENTENARIO 2023 EN LA REGIÓN LORETO, EN EL MARCO DE LA AGENDA DE CONMEMORACIÓN DEL BICENTENARIO DE LA INDEPENDENCIA DEL PERÚ</w:t>
            </w:r>
          </w:p>
        </w:tc>
        <w:tc>
          <w:tcPr>
            <w:tcW w:w="1211" w:type="dxa"/>
            <w:vAlign w:val="center"/>
          </w:tcPr>
          <w:p w14:paraId="60C1C67C" w14:textId="77777777" w:rsidR="005D3E53" w:rsidRPr="00584723" w:rsidRDefault="005D3E53" w:rsidP="00865A11">
            <w:pPr>
              <w:jc w:val="center"/>
              <w:rPr>
                <w:rFonts w:ascii="Arial" w:hAnsi="Arial" w:cs="Arial"/>
                <w:b/>
                <w:bCs/>
                <w:lang w:val="es-PE" w:eastAsia="es-PE" w:bidi="ar-SA"/>
              </w:rPr>
            </w:pPr>
            <w:r>
              <w:rPr>
                <w:rFonts w:ascii="Arial" w:hAnsi="Arial" w:cs="Arial"/>
                <w:b/>
                <w:bCs/>
                <w:lang w:val="es-PE" w:eastAsia="es-PE" w:bidi="ar-SA"/>
              </w:rPr>
              <w:t>01 global</w:t>
            </w:r>
          </w:p>
        </w:tc>
        <w:tc>
          <w:tcPr>
            <w:tcW w:w="2191" w:type="dxa"/>
            <w:vAlign w:val="center"/>
          </w:tcPr>
          <w:p w14:paraId="04E87804" w14:textId="77777777" w:rsidR="005D3E53" w:rsidRPr="00584723" w:rsidRDefault="005D3E53" w:rsidP="00865A11">
            <w:pPr>
              <w:jc w:val="center"/>
              <w:rPr>
                <w:rFonts w:ascii="Arial" w:hAnsi="Arial" w:cs="Arial"/>
                <w:b/>
                <w:bCs/>
                <w:lang w:val="es-PE" w:eastAsia="es-PE" w:bidi="ar-SA"/>
              </w:rPr>
            </w:pPr>
          </w:p>
        </w:tc>
      </w:tr>
    </w:tbl>
    <w:p w14:paraId="68C7CE86" w14:textId="77777777" w:rsidR="005D3E53" w:rsidRDefault="005D3E53" w:rsidP="005D3E53">
      <w:pPr>
        <w:tabs>
          <w:tab w:val="left" w:pos="284"/>
        </w:tabs>
        <w:contextualSpacing/>
        <w:jc w:val="both"/>
        <w:rPr>
          <w:rFonts w:ascii="Arial" w:hAnsi="Arial" w:cs="Arial"/>
          <w:b/>
          <w:snapToGrid w:val="0"/>
          <w:lang w:val="es-PE"/>
        </w:rPr>
      </w:pPr>
    </w:p>
    <w:p w14:paraId="544ACD6F" w14:textId="77777777" w:rsidR="005D3E53" w:rsidRDefault="005D3E53" w:rsidP="005D3E53">
      <w:pPr>
        <w:tabs>
          <w:tab w:val="left" w:pos="284"/>
        </w:tabs>
        <w:contextualSpacing/>
        <w:jc w:val="both"/>
        <w:rPr>
          <w:rFonts w:ascii="Arial" w:hAnsi="Arial" w:cs="Arial"/>
          <w:b/>
          <w:snapToGrid w:val="0"/>
          <w:u w:val="single"/>
          <w:lang w:val="es-PE" w:eastAsia="en-US" w:bidi="ar-SA"/>
        </w:rPr>
      </w:pPr>
      <w:r w:rsidRPr="007B7A92">
        <w:rPr>
          <w:rFonts w:ascii="Arial" w:hAnsi="Arial" w:cs="Arial"/>
          <w:b/>
          <w:snapToGrid w:val="0"/>
          <w:u w:val="single"/>
          <w:lang w:val="es-PE"/>
        </w:rPr>
        <w:t xml:space="preserve">Tabla N°02: Desglose de Costos por Componentes: (modificar de acuerdo a los costos que involucra el servicio) </w:t>
      </w:r>
      <w:r w:rsidRPr="007B7A92">
        <w:rPr>
          <w:rFonts w:ascii="Arial" w:hAnsi="Arial" w:cs="Arial"/>
          <w:b/>
          <w:snapToGrid w:val="0"/>
          <w:highlight w:val="yellow"/>
          <w:u w:val="single"/>
          <w:lang w:val="es-PE" w:eastAsia="en-US" w:bidi="ar-SA"/>
        </w:rPr>
        <w:t>(es un modelo a considerar, el postor podrá adecuar la estructura de acuerdo a su propuesta a ofertar que cumpla con los TDR)</w:t>
      </w:r>
    </w:p>
    <w:p w14:paraId="54B80499" w14:textId="77777777" w:rsidR="005D3E53" w:rsidRDefault="005D3E53" w:rsidP="005D3E53">
      <w:pPr>
        <w:tabs>
          <w:tab w:val="left" w:pos="284"/>
        </w:tabs>
        <w:contextualSpacing/>
        <w:jc w:val="both"/>
        <w:rPr>
          <w:rFonts w:ascii="Arial" w:hAnsi="Arial" w:cs="Arial"/>
          <w:b/>
          <w:snapToGrid w:val="0"/>
          <w:u w:val="single"/>
          <w:shd w:val="clear" w:color="auto" w:fill="FFFF00"/>
          <w:lang w:val="es-PE"/>
        </w:rPr>
      </w:pPr>
    </w:p>
    <w:tbl>
      <w:tblPr>
        <w:tblW w:w="10415" w:type="dxa"/>
        <w:tblCellMar>
          <w:left w:w="70" w:type="dxa"/>
          <w:right w:w="70" w:type="dxa"/>
        </w:tblCellMar>
        <w:tblLook w:val="04A0" w:firstRow="1" w:lastRow="0" w:firstColumn="1" w:lastColumn="0" w:noHBand="0" w:noVBand="1"/>
      </w:tblPr>
      <w:tblGrid>
        <w:gridCol w:w="185"/>
        <w:gridCol w:w="3066"/>
        <w:gridCol w:w="3337"/>
        <w:gridCol w:w="1275"/>
        <w:gridCol w:w="1276"/>
        <w:gridCol w:w="1276"/>
      </w:tblGrid>
      <w:tr w:rsidR="005D3E53" w:rsidRPr="00507968" w14:paraId="728A9B9D" w14:textId="77777777" w:rsidTr="00DF1F3C">
        <w:trPr>
          <w:trHeight w:val="495"/>
        </w:trPr>
        <w:tc>
          <w:tcPr>
            <w:tcW w:w="6585" w:type="dxa"/>
            <w:gridSpan w:val="3"/>
            <w:tcBorders>
              <w:top w:val="single" w:sz="8" w:space="0" w:color="auto"/>
              <w:left w:val="single" w:sz="8" w:space="0" w:color="auto"/>
              <w:bottom w:val="single" w:sz="8" w:space="0" w:color="auto"/>
              <w:right w:val="single" w:sz="8" w:space="0" w:color="000000"/>
            </w:tcBorders>
            <w:shd w:val="clear" w:color="000000" w:fill="D0CECE"/>
            <w:vAlign w:val="center"/>
            <w:hideMark/>
          </w:tcPr>
          <w:p w14:paraId="3295434A" w14:textId="77777777" w:rsidR="005D3E53" w:rsidRPr="00507968" w:rsidRDefault="005D3E53" w:rsidP="00865A11">
            <w:pPr>
              <w:jc w:val="center"/>
              <w:rPr>
                <w:rFonts w:ascii="Arial" w:hAnsi="Arial" w:cs="Arial"/>
                <w:b/>
                <w:bCs/>
                <w:color w:val="000000"/>
                <w:sz w:val="18"/>
                <w:szCs w:val="18"/>
                <w:lang w:val="es-PE" w:eastAsia="es-PE" w:bidi="ar-SA"/>
              </w:rPr>
            </w:pPr>
            <w:r w:rsidRPr="00507968">
              <w:rPr>
                <w:rFonts w:ascii="Arial" w:hAnsi="Arial" w:cs="Arial"/>
                <w:b/>
                <w:bCs/>
                <w:color w:val="000000"/>
                <w:sz w:val="18"/>
                <w:szCs w:val="18"/>
                <w:lang w:val="es-PE" w:eastAsia="es-PE" w:bidi="ar-SA"/>
              </w:rPr>
              <w:t>COMPONENTES</w:t>
            </w:r>
            <w:r w:rsidRPr="00507968">
              <w:rPr>
                <w:rFonts w:ascii="Arial" w:hAnsi="Arial" w:cs="Arial"/>
                <w:b/>
                <w:bCs/>
                <w:color w:val="000000"/>
                <w:sz w:val="18"/>
                <w:szCs w:val="18"/>
                <w:lang w:val="es-PE" w:eastAsia="es-PE" w:bidi="ar-SA"/>
              </w:rPr>
              <w:br/>
              <w:t>(de acuerdo a las condiciones solicitadas y fecha en el TDR)</w:t>
            </w:r>
          </w:p>
        </w:tc>
        <w:tc>
          <w:tcPr>
            <w:tcW w:w="1275" w:type="dxa"/>
            <w:tcBorders>
              <w:top w:val="single" w:sz="8" w:space="0" w:color="auto"/>
              <w:left w:val="nil"/>
              <w:bottom w:val="single" w:sz="8" w:space="0" w:color="auto"/>
              <w:right w:val="single" w:sz="8" w:space="0" w:color="auto"/>
            </w:tcBorders>
            <w:shd w:val="clear" w:color="000000" w:fill="D0CECE"/>
            <w:vAlign w:val="center"/>
            <w:hideMark/>
          </w:tcPr>
          <w:p w14:paraId="23434254" w14:textId="77777777" w:rsidR="005D3E53" w:rsidRPr="00507968" w:rsidRDefault="005D3E53" w:rsidP="00865A11">
            <w:pPr>
              <w:jc w:val="center"/>
              <w:rPr>
                <w:rFonts w:ascii="Arial" w:hAnsi="Arial" w:cs="Arial"/>
                <w:b/>
                <w:bCs/>
                <w:color w:val="000000"/>
                <w:sz w:val="18"/>
                <w:szCs w:val="18"/>
                <w:lang w:val="es-PE" w:eastAsia="es-PE" w:bidi="ar-SA"/>
              </w:rPr>
            </w:pPr>
            <w:r w:rsidRPr="00507968">
              <w:rPr>
                <w:rFonts w:ascii="Arial" w:hAnsi="Arial" w:cs="Arial"/>
                <w:b/>
                <w:bCs/>
                <w:color w:val="000000"/>
                <w:sz w:val="18"/>
                <w:szCs w:val="18"/>
                <w:lang w:val="es-PE" w:eastAsia="es-PE" w:bidi="ar-SA"/>
              </w:rPr>
              <w:t>CANTIDAD</w:t>
            </w:r>
          </w:p>
        </w:tc>
        <w:tc>
          <w:tcPr>
            <w:tcW w:w="1276" w:type="dxa"/>
            <w:tcBorders>
              <w:top w:val="single" w:sz="8" w:space="0" w:color="auto"/>
              <w:left w:val="nil"/>
              <w:bottom w:val="single" w:sz="8" w:space="0" w:color="auto"/>
              <w:right w:val="single" w:sz="8" w:space="0" w:color="auto"/>
            </w:tcBorders>
            <w:shd w:val="clear" w:color="000000" w:fill="D0CECE"/>
            <w:vAlign w:val="center"/>
            <w:hideMark/>
          </w:tcPr>
          <w:p w14:paraId="66545F30" w14:textId="77777777" w:rsidR="005D3E53" w:rsidRPr="00507968" w:rsidRDefault="005D3E53" w:rsidP="00865A11">
            <w:pPr>
              <w:jc w:val="center"/>
              <w:rPr>
                <w:rFonts w:ascii="Arial" w:hAnsi="Arial" w:cs="Arial"/>
                <w:b/>
                <w:bCs/>
                <w:color w:val="000000"/>
                <w:sz w:val="18"/>
                <w:szCs w:val="18"/>
                <w:lang w:val="es-PE" w:eastAsia="es-PE" w:bidi="ar-SA"/>
              </w:rPr>
            </w:pPr>
            <w:r w:rsidRPr="00507968">
              <w:rPr>
                <w:rFonts w:ascii="Arial" w:hAnsi="Arial" w:cs="Arial"/>
                <w:b/>
                <w:bCs/>
                <w:color w:val="000000"/>
                <w:sz w:val="18"/>
                <w:szCs w:val="18"/>
                <w:lang w:val="es-PE" w:eastAsia="es-PE" w:bidi="ar-SA"/>
              </w:rPr>
              <w:t>PRECIO UNITARIO</w:t>
            </w:r>
          </w:p>
        </w:tc>
        <w:tc>
          <w:tcPr>
            <w:tcW w:w="1276" w:type="dxa"/>
            <w:tcBorders>
              <w:top w:val="single" w:sz="8" w:space="0" w:color="auto"/>
              <w:left w:val="nil"/>
              <w:bottom w:val="single" w:sz="8" w:space="0" w:color="auto"/>
              <w:right w:val="single" w:sz="8" w:space="0" w:color="auto"/>
            </w:tcBorders>
            <w:shd w:val="clear" w:color="000000" w:fill="D0CECE"/>
            <w:vAlign w:val="center"/>
            <w:hideMark/>
          </w:tcPr>
          <w:p w14:paraId="4DD4AA00" w14:textId="77777777" w:rsidR="005D3E53" w:rsidRPr="00507968" w:rsidRDefault="005D3E53" w:rsidP="00865A11">
            <w:pPr>
              <w:jc w:val="center"/>
              <w:rPr>
                <w:rFonts w:ascii="Arial" w:hAnsi="Arial" w:cs="Arial"/>
                <w:b/>
                <w:bCs/>
                <w:color w:val="000000"/>
                <w:sz w:val="18"/>
                <w:szCs w:val="18"/>
                <w:lang w:val="es-PE" w:eastAsia="es-PE" w:bidi="ar-SA"/>
              </w:rPr>
            </w:pPr>
            <w:r w:rsidRPr="00507968">
              <w:rPr>
                <w:rFonts w:ascii="Arial" w:hAnsi="Arial" w:cs="Arial"/>
                <w:b/>
                <w:bCs/>
                <w:color w:val="000000"/>
                <w:sz w:val="18"/>
                <w:szCs w:val="18"/>
                <w:lang w:val="es-PE" w:eastAsia="es-PE" w:bidi="ar-SA"/>
              </w:rPr>
              <w:t>PRECIO TOTAL</w:t>
            </w:r>
          </w:p>
        </w:tc>
      </w:tr>
      <w:tr w:rsidR="005D3E53" w:rsidRPr="00507968" w14:paraId="5F5BA688" w14:textId="77777777" w:rsidTr="00DF1F3C">
        <w:trPr>
          <w:trHeight w:val="300"/>
        </w:trPr>
        <w:tc>
          <w:tcPr>
            <w:tcW w:w="6585" w:type="dxa"/>
            <w:gridSpan w:val="3"/>
            <w:tcBorders>
              <w:top w:val="nil"/>
              <w:left w:val="single" w:sz="4" w:space="0" w:color="auto"/>
              <w:bottom w:val="single" w:sz="4" w:space="0" w:color="auto"/>
              <w:right w:val="single" w:sz="4" w:space="0" w:color="auto"/>
            </w:tcBorders>
            <w:shd w:val="clear" w:color="auto" w:fill="auto"/>
            <w:vAlign w:val="center"/>
            <w:hideMark/>
          </w:tcPr>
          <w:p w14:paraId="4A80B92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IMPLEMENTACIÓN-ESTRUCTURA Y EQUIPOS</w:t>
            </w:r>
          </w:p>
        </w:tc>
        <w:tc>
          <w:tcPr>
            <w:tcW w:w="1275" w:type="dxa"/>
            <w:tcBorders>
              <w:top w:val="nil"/>
              <w:left w:val="nil"/>
              <w:bottom w:val="single" w:sz="4" w:space="0" w:color="auto"/>
              <w:right w:val="single" w:sz="4" w:space="0" w:color="auto"/>
            </w:tcBorders>
            <w:shd w:val="clear" w:color="auto" w:fill="auto"/>
            <w:noWrap/>
            <w:vAlign w:val="center"/>
            <w:hideMark/>
          </w:tcPr>
          <w:p w14:paraId="474C661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F52E0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F4EE0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017F6F3"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5A108725"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vAlign w:val="center"/>
            <w:hideMark/>
          </w:tcPr>
          <w:p w14:paraId="471D8B2E"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A. ESCENARIO PRINCIPAL</w:t>
            </w:r>
          </w:p>
        </w:tc>
        <w:tc>
          <w:tcPr>
            <w:tcW w:w="1275" w:type="dxa"/>
            <w:tcBorders>
              <w:top w:val="nil"/>
              <w:left w:val="nil"/>
              <w:bottom w:val="single" w:sz="4" w:space="0" w:color="auto"/>
              <w:right w:val="single" w:sz="4" w:space="0" w:color="auto"/>
            </w:tcBorders>
            <w:shd w:val="clear" w:color="auto" w:fill="auto"/>
            <w:noWrap/>
            <w:vAlign w:val="center"/>
            <w:hideMark/>
          </w:tcPr>
          <w:p w14:paraId="53713D6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4D5C2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D525C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BD3AEA9" w14:textId="77777777" w:rsidTr="00DF1F3C">
        <w:trPr>
          <w:trHeight w:val="855"/>
        </w:trPr>
        <w:tc>
          <w:tcPr>
            <w:tcW w:w="185" w:type="dxa"/>
            <w:tcBorders>
              <w:top w:val="nil"/>
              <w:left w:val="single" w:sz="4" w:space="0" w:color="auto"/>
              <w:bottom w:val="single" w:sz="4" w:space="0" w:color="auto"/>
              <w:right w:val="nil"/>
            </w:tcBorders>
            <w:shd w:val="clear" w:color="auto" w:fill="auto"/>
            <w:noWrap/>
            <w:vAlign w:val="center"/>
            <w:hideMark/>
          </w:tcPr>
          <w:p w14:paraId="72699B12"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586EF6BA"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hideMark/>
          </w:tcPr>
          <w:p w14:paraId="33FC1AB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A. i. Tarima</w:t>
            </w:r>
            <w:r w:rsidRPr="00507968">
              <w:rPr>
                <w:rFonts w:ascii="Arial" w:hAnsi="Arial" w:cs="Arial"/>
                <w:color w:val="000000"/>
                <w:sz w:val="16"/>
                <w:szCs w:val="16"/>
                <w:lang w:val="es-PE" w:eastAsia="es-PE" w:bidi="ar-SA"/>
              </w:rPr>
              <w:br/>
              <w:t>o Tarima 1: tarima de 12 m de ancho x 9 m de profundidad x 1.50 m de altura.</w:t>
            </w:r>
            <w:r w:rsidRPr="00507968">
              <w:rPr>
                <w:rFonts w:ascii="Arial" w:hAnsi="Arial" w:cs="Arial"/>
                <w:color w:val="000000"/>
                <w:sz w:val="16"/>
                <w:szCs w:val="16"/>
                <w:lang w:val="es-PE" w:eastAsia="es-PE" w:bidi="ar-SA"/>
              </w:rPr>
              <w:br/>
              <w:t xml:space="preserve">o Tarima 2: tarima de 12 m de ancho x 4 m de profundidad x 1.80 m de altura. </w:t>
            </w:r>
          </w:p>
        </w:tc>
        <w:tc>
          <w:tcPr>
            <w:tcW w:w="1275" w:type="dxa"/>
            <w:tcBorders>
              <w:top w:val="nil"/>
              <w:left w:val="nil"/>
              <w:bottom w:val="single" w:sz="4" w:space="0" w:color="auto"/>
              <w:right w:val="single" w:sz="4" w:space="0" w:color="auto"/>
            </w:tcBorders>
            <w:shd w:val="clear" w:color="auto" w:fill="auto"/>
            <w:noWrap/>
            <w:vAlign w:val="center"/>
            <w:hideMark/>
          </w:tcPr>
          <w:p w14:paraId="69996320"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3C7CA68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0C819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A476A7D"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22E03D1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0F94A84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50938A2"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A.ii</w:t>
            </w:r>
            <w:proofErr w:type="spellEnd"/>
            <w:r w:rsidRPr="00507968">
              <w:rPr>
                <w:rFonts w:ascii="Arial" w:hAnsi="Arial" w:cs="Arial"/>
                <w:b/>
                <w:bCs/>
                <w:color w:val="000000"/>
                <w:sz w:val="16"/>
                <w:szCs w:val="16"/>
                <w:lang w:val="es-PE" w:eastAsia="es-PE" w:bidi="ar-SA"/>
              </w:rPr>
              <w:t>. Branding para la tarima</w:t>
            </w:r>
            <w:r w:rsidRPr="00507968">
              <w:rPr>
                <w:rFonts w:ascii="Arial" w:hAnsi="Arial" w:cs="Arial"/>
                <w:color w:val="000000"/>
                <w:sz w:val="16"/>
                <w:szCs w:val="16"/>
                <w:lang w:val="es-PE" w:eastAsia="es-PE" w:bidi="ar-SA"/>
              </w:rPr>
              <w:br/>
              <w:t xml:space="preserve">o Friso inferior frontal de 12m de ancho x 1.50m de alto, impreso sobre material banner </w:t>
            </w:r>
            <w:proofErr w:type="spellStart"/>
            <w:r w:rsidRPr="00507968">
              <w:rPr>
                <w:rFonts w:ascii="Arial" w:hAnsi="Arial" w:cs="Arial"/>
                <w:color w:val="000000"/>
                <w:sz w:val="16"/>
                <w:szCs w:val="16"/>
                <w:lang w:val="es-PE" w:eastAsia="es-PE" w:bidi="ar-SA"/>
              </w:rPr>
              <w:t>blackout</w:t>
            </w:r>
            <w:proofErr w:type="spellEnd"/>
            <w:r w:rsidRPr="00507968">
              <w:rPr>
                <w:rFonts w:ascii="Arial" w:hAnsi="Arial" w:cs="Arial"/>
                <w:color w:val="000000"/>
                <w:sz w:val="16"/>
                <w:szCs w:val="16"/>
                <w:lang w:val="es-PE" w:eastAsia="es-PE" w:bidi="ar-SA"/>
              </w:rPr>
              <w:t xml:space="preserve"> tensado sobre bastidores de madera y/o metal, impresión full color a 1440dpi de resolución.</w:t>
            </w:r>
          </w:p>
        </w:tc>
        <w:tc>
          <w:tcPr>
            <w:tcW w:w="1275" w:type="dxa"/>
            <w:tcBorders>
              <w:top w:val="nil"/>
              <w:left w:val="nil"/>
              <w:bottom w:val="single" w:sz="4" w:space="0" w:color="auto"/>
              <w:right w:val="single" w:sz="4" w:space="0" w:color="auto"/>
            </w:tcBorders>
            <w:shd w:val="clear" w:color="auto" w:fill="auto"/>
            <w:noWrap/>
            <w:vAlign w:val="center"/>
            <w:hideMark/>
          </w:tcPr>
          <w:p w14:paraId="5DCE9490"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9263FD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6CDC2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6D9D376" w14:textId="77777777" w:rsidTr="00DF1F3C">
        <w:trPr>
          <w:trHeight w:val="5175"/>
        </w:trPr>
        <w:tc>
          <w:tcPr>
            <w:tcW w:w="185" w:type="dxa"/>
            <w:tcBorders>
              <w:top w:val="nil"/>
              <w:left w:val="single" w:sz="4" w:space="0" w:color="auto"/>
              <w:bottom w:val="single" w:sz="4" w:space="0" w:color="auto"/>
              <w:right w:val="nil"/>
            </w:tcBorders>
            <w:shd w:val="clear" w:color="auto" w:fill="auto"/>
            <w:noWrap/>
            <w:vAlign w:val="center"/>
            <w:hideMark/>
          </w:tcPr>
          <w:p w14:paraId="70CD037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 </w:t>
            </w:r>
          </w:p>
        </w:tc>
        <w:tc>
          <w:tcPr>
            <w:tcW w:w="3066" w:type="dxa"/>
            <w:tcBorders>
              <w:top w:val="nil"/>
              <w:left w:val="nil"/>
              <w:bottom w:val="single" w:sz="4" w:space="0" w:color="auto"/>
              <w:right w:val="nil"/>
            </w:tcBorders>
            <w:shd w:val="clear" w:color="auto" w:fill="auto"/>
            <w:vAlign w:val="center"/>
            <w:hideMark/>
          </w:tcPr>
          <w:p w14:paraId="040AE61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128DB24"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A. </w:t>
            </w:r>
            <w:proofErr w:type="spellStart"/>
            <w:r w:rsidRPr="00507968">
              <w:rPr>
                <w:rFonts w:ascii="Arial" w:hAnsi="Arial" w:cs="Arial"/>
                <w:b/>
                <w:bCs/>
                <w:color w:val="000000"/>
                <w:sz w:val="16"/>
                <w:szCs w:val="16"/>
                <w:lang w:val="es-PE" w:eastAsia="es-PE" w:bidi="ar-SA"/>
              </w:rPr>
              <w:t>iii</w:t>
            </w:r>
            <w:proofErr w:type="spellEnd"/>
            <w:r w:rsidRPr="00507968">
              <w:rPr>
                <w:rFonts w:ascii="Arial" w:hAnsi="Arial" w:cs="Arial"/>
                <w:b/>
                <w:bCs/>
                <w:color w:val="000000"/>
                <w:sz w:val="16"/>
                <w:szCs w:val="16"/>
                <w:lang w:val="es-PE" w:eastAsia="es-PE" w:bidi="ar-SA"/>
              </w:rPr>
              <w:t xml:space="preserve">. Estructura del toldo: </w:t>
            </w:r>
            <w:r w:rsidRPr="00507968">
              <w:rPr>
                <w:rFonts w:ascii="Arial" w:hAnsi="Arial" w:cs="Arial"/>
                <w:color w:val="000000"/>
                <w:sz w:val="16"/>
                <w:szCs w:val="16"/>
                <w:lang w:val="es-PE" w:eastAsia="es-PE" w:bidi="ar-SA"/>
              </w:rPr>
              <w:br/>
              <w:t>o Dos (02) estructuras de vigas triangulares multidireccionales superiores (posterior y frontal) de 12m de ancho x 50cm de alto.</w:t>
            </w:r>
            <w:r w:rsidRPr="00507968">
              <w:rPr>
                <w:rFonts w:ascii="Arial" w:hAnsi="Arial" w:cs="Arial"/>
                <w:color w:val="000000"/>
                <w:sz w:val="16"/>
                <w:szCs w:val="16"/>
                <w:lang w:val="es-PE" w:eastAsia="es-PE" w:bidi="ar-SA"/>
              </w:rPr>
              <w:br/>
              <w:t>o Dos (02) estructuras de vigas triangulares multidireccionales superiores (laterales) de 8m de ancho x 50cm de alto.</w:t>
            </w:r>
            <w:r w:rsidRPr="00507968">
              <w:rPr>
                <w:rFonts w:ascii="Arial" w:hAnsi="Arial" w:cs="Arial"/>
                <w:color w:val="000000"/>
                <w:sz w:val="16"/>
                <w:szCs w:val="16"/>
                <w:lang w:val="es-PE" w:eastAsia="es-PE" w:bidi="ar-SA"/>
              </w:rPr>
              <w:br/>
              <w:t>o Dos (02) vigas transversales de 12m de ancho para la parte media superior de la estructura del escenario, para colgar luces.</w:t>
            </w:r>
            <w:r w:rsidRPr="00507968">
              <w:rPr>
                <w:rFonts w:ascii="Arial" w:hAnsi="Arial" w:cs="Arial"/>
                <w:color w:val="000000"/>
                <w:sz w:val="16"/>
                <w:szCs w:val="16"/>
                <w:lang w:val="es-PE" w:eastAsia="es-PE" w:bidi="ar-SA"/>
              </w:rPr>
              <w:br/>
              <w:t>o Dos (02) columnas cuadradas frontales como soporte de la estructura del escenario, medidas: 1.50m de ancho x 8m de alto x 1.50m de profundidad, reforzado con templadores de fierro y abrazaderas, estas serán colocadas al costado de la tarima. (El sonido deberá ser colocado y distribuido dentro de estas columnas)</w:t>
            </w:r>
            <w:r w:rsidRPr="00507968">
              <w:rPr>
                <w:rFonts w:ascii="Arial" w:hAnsi="Arial" w:cs="Arial"/>
                <w:color w:val="000000"/>
                <w:sz w:val="16"/>
                <w:szCs w:val="16"/>
                <w:lang w:val="es-PE" w:eastAsia="es-PE" w:bidi="ar-SA"/>
              </w:rPr>
              <w:br/>
              <w:t>o Dos (02) columnas cuadradas posteriores como soporte de la estructura del escenario, medidas: 1.50m de ancho x 7m de alto x 1.50m de profundidad, reforzado con templadores de fierro y abrazaderas, estas serán colocadas al costado de la tarima.</w:t>
            </w:r>
            <w:r w:rsidRPr="00507968">
              <w:rPr>
                <w:rFonts w:ascii="Arial" w:hAnsi="Arial" w:cs="Arial"/>
                <w:color w:val="000000"/>
                <w:sz w:val="16"/>
                <w:szCs w:val="16"/>
                <w:lang w:val="es-PE" w:eastAsia="es-PE" w:bidi="ar-SA"/>
              </w:rPr>
              <w:br/>
              <w:t>o El escenario deberá estar forrado con tela piel de ángel en negro en el techo inferior, techo superior y respaldar. La parte del fondo interna del escenario deberá estar forrada con tela negra.</w:t>
            </w:r>
            <w:r w:rsidRPr="00507968">
              <w:rPr>
                <w:rFonts w:ascii="Arial" w:hAnsi="Arial" w:cs="Arial"/>
                <w:color w:val="000000"/>
                <w:sz w:val="16"/>
                <w:szCs w:val="16"/>
                <w:lang w:val="es-PE" w:eastAsia="es-PE" w:bidi="ar-SA"/>
              </w:rPr>
              <w:br/>
              <w:t>o El proveedor deberá considerar para la instalación del escenario las dos columnas frontales y posteriores, tienen medidas diferentes para lograr generar una pendiente en el techo en caso de lluvias.</w:t>
            </w:r>
            <w:r w:rsidRPr="00507968">
              <w:rPr>
                <w:rFonts w:ascii="Arial" w:hAnsi="Arial" w:cs="Arial"/>
                <w:color w:val="000000"/>
                <w:sz w:val="16"/>
                <w:szCs w:val="16"/>
                <w:lang w:val="es-PE" w:eastAsia="es-PE" w:bidi="ar-SA"/>
              </w:rPr>
              <w:br/>
              <w:t xml:space="preserve">o El techo deberá contar con una lámina y/o cobertor de plástico transparente e impermeable para que no filtre la lluvia y </w:t>
            </w:r>
            <w:proofErr w:type="spellStart"/>
            <w:r w:rsidRPr="00507968">
              <w:rPr>
                <w:rFonts w:ascii="Arial" w:hAnsi="Arial" w:cs="Arial"/>
                <w:color w:val="000000"/>
                <w:sz w:val="16"/>
                <w:szCs w:val="16"/>
                <w:lang w:val="es-PE" w:eastAsia="es-PE" w:bidi="ar-SA"/>
              </w:rPr>
              <w:t>blackout</w:t>
            </w:r>
            <w:proofErr w:type="spellEnd"/>
            <w:r w:rsidRPr="00507968">
              <w:rPr>
                <w:rFonts w:ascii="Arial" w:hAnsi="Arial" w:cs="Arial"/>
                <w:color w:val="000000"/>
                <w:sz w:val="16"/>
                <w:szCs w:val="16"/>
                <w:lang w:val="es-PE" w:eastAsia="es-PE" w:bidi="ar-SA"/>
              </w:rPr>
              <w:t xml:space="preserve"> para que no pasen los rayos del sol. El forrado con tela piel de ángel deberá estar en la parte inferior y encima el cobertor</w:t>
            </w:r>
          </w:p>
        </w:tc>
        <w:tc>
          <w:tcPr>
            <w:tcW w:w="1275" w:type="dxa"/>
            <w:tcBorders>
              <w:top w:val="nil"/>
              <w:left w:val="nil"/>
              <w:bottom w:val="single" w:sz="4" w:space="0" w:color="auto"/>
              <w:right w:val="single" w:sz="4" w:space="0" w:color="auto"/>
            </w:tcBorders>
            <w:shd w:val="clear" w:color="auto" w:fill="auto"/>
            <w:noWrap/>
            <w:vAlign w:val="center"/>
            <w:hideMark/>
          </w:tcPr>
          <w:p w14:paraId="076BBA1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ACDC45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F11C5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F5285F6" w14:textId="77777777" w:rsidTr="00DF1F3C">
        <w:trPr>
          <w:trHeight w:val="1725"/>
        </w:trPr>
        <w:tc>
          <w:tcPr>
            <w:tcW w:w="185" w:type="dxa"/>
            <w:tcBorders>
              <w:top w:val="nil"/>
              <w:left w:val="single" w:sz="4" w:space="0" w:color="auto"/>
              <w:bottom w:val="single" w:sz="4" w:space="0" w:color="auto"/>
              <w:right w:val="nil"/>
            </w:tcBorders>
            <w:shd w:val="clear" w:color="auto" w:fill="auto"/>
            <w:noWrap/>
            <w:vAlign w:val="center"/>
            <w:hideMark/>
          </w:tcPr>
          <w:p w14:paraId="6D9207C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1640E95C"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3452B56"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A.iv</w:t>
            </w:r>
            <w:proofErr w:type="spellEnd"/>
            <w:r w:rsidRPr="00507968">
              <w:rPr>
                <w:rFonts w:ascii="Arial" w:hAnsi="Arial" w:cs="Arial"/>
                <w:b/>
                <w:bCs/>
                <w:color w:val="000000"/>
                <w:sz w:val="16"/>
                <w:szCs w:val="16"/>
                <w:lang w:val="es-PE" w:eastAsia="es-PE" w:bidi="ar-SA"/>
              </w:rPr>
              <w:t>. Branding estructura y toldo</w:t>
            </w:r>
            <w:r w:rsidRPr="00507968">
              <w:rPr>
                <w:rFonts w:ascii="Arial" w:hAnsi="Arial" w:cs="Arial"/>
                <w:color w:val="000000"/>
                <w:sz w:val="16"/>
                <w:szCs w:val="16"/>
                <w:lang w:val="es-PE" w:eastAsia="es-PE" w:bidi="ar-SA"/>
              </w:rPr>
              <w:br/>
              <w:t xml:space="preserve">o  friso frontal superior de 12m de ancho x 1.5m de alto, impreso sobre material banner </w:t>
            </w:r>
            <w:proofErr w:type="spellStart"/>
            <w:r w:rsidRPr="00507968">
              <w:rPr>
                <w:rFonts w:ascii="Arial" w:hAnsi="Arial" w:cs="Arial"/>
                <w:color w:val="000000"/>
                <w:sz w:val="16"/>
                <w:szCs w:val="16"/>
                <w:lang w:val="es-PE" w:eastAsia="es-PE" w:bidi="ar-SA"/>
              </w:rPr>
              <w:t>blackout</w:t>
            </w:r>
            <w:proofErr w:type="spellEnd"/>
            <w:r w:rsidRPr="00507968">
              <w:rPr>
                <w:rFonts w:ascii="Arial" w:hAnsi="Arial" w:cs="Arial"/>
                <w:color w:val="000000"/>
                <w:sz w:val="16"/>
                <w:szCs w:val="16"/>
                <w:lang w:val="es-PE" w:eastAsia="es-PE" w:bidi="ar-SA"/>
              </w:rPr>
              <w:t xml:space="preserve"> tensado sobre bastidores de madera y/o metal, impresión full color a 1440dpi de resolución. Se deberán instalar en la parte frontal superior del escenario.</w:t>
            </w:r>
            <w:r w:rsidRPr="00507968">
              <w:rPr>
                <w:rFonts w:ascii="Arial" w:hAnsi="Arial" w:cs="Arial"/>
                <w:color w:val="000000"/>
                <w:sz w:val="16"/>
                <w:szCs w:val="16"/>
                <w:lang w:val="es-PE" w:eastAsia="es-PE" w:bidi="ar-SA"/>
              </w:rPr>
              <w:br/>
              <w:t xml:space="preserve">o friso frontal inferior de 12m de ancho x 1.5m de alto, impreso sobre material banner </w:t>
            </w:r>
            <w:proofErr w:type="spellStart"/>
            <w:r w:rsidRPr="00507968">
              <w:rPr>
                <w:rFonts w:ascii="Arial" w:hAnsi="Arial" w:cs="Arial"/>
                <w:color w:val="000000"/>
                <w:sz w:val="16"/>
                <w:szCs w:val="16"/>
                <w:lang w:val="es-PE" w:eastAsia="es-PE" w:bidi="ar-SA"/>
              </w:rPr>
              <w:t>blackout</w:t>
            </w:r>
            <w:proofErr w:type="spellEnd"/>
            <w:r w:rsidRPr="00507968">
              <w:rPr>
                <w:rFonts w:ascii="Arial" w:hAnsi="Arial" w:cs="Arial"/>
                <w:color w:val="000000"/>
                <w:sz w:val="16"/>
                <w:szCs w:val="16"/>
                <w:lang w:val="es-PE" w:eastAsia="es-PE" w:bidi="ar-SA"/>
              </w:rPr>
              <w:t xml:space="preserve"> tensado sobre bastidores de madera y/o metal, impresión full color a 1440dpi de resolución. Se deberán instalar en la parte frontal superior del escenario.</w:t>
            </w:r>
          </w:p>
        </w:tc>
        <w:tc>
          <w:tcPr>
            <w:tcW w:w="1275" w:type="dxa"/>
            <w:tcBorders>
              <w:top w:val="nil"/>
              <w:left w:val="nil"/>
              <w:bottom w:val="single" w:sz="4" w:space="0" w:color="auto"/>
              <w:right w:val="single" w:sz="4" w:space="0" w:color="auto"/>
            </w:tcBorders>
            <w:shd w:val="clear" w:color="auto" w:fill="auto"/>
            <w:noWrap/>
            <w:vAlign w:val="center"/>
            <w:hideMark/>
          </w:tcPr>
          <w:p w14:paraId="1F9C75E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506516A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240EA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97091F9" w14:textId="77777777" w:rsidTr="00DF1F3C">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4BEA2D25"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71D2CB2A"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EC90B96"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A.iv</w:t>
            </w:r>
            <w:proofErr w:type="spellEnd"/>
            <w:r w:rsidRPr="00507968">
              <w:rPr>
                <w:rFonts w:ascii="Arial" w:hAnsi="Arial" w:cs="Arial"/>
                <w:b/>
                <w:bCs/>
                <w:color w:val="000000"/>
                <w:sz w:val="16"/>
                <w:szCs w:val="16"/>
                <w:lang w:val="es-PE" w:eastAsia="es-PE" w:bidi="ar-SA"/>
              </w:rPr>
              <w:t>. Branding estructura y toldo</w:t>
            </w:r>
            <w:r w:rsidRPr="00507968">
              <w:rPr>
                <w:rFonts w:ascii="Arial" w:hAnsi="Arial" w:cs="Arial"/>
                <w:color w:val="000000"/>
                <w:sz w:val="16"/>
                <w:szCs w:val="16"/>
                <w:lang w:val="es-PE" w:eastAsia="es-PE" w:bidi="ar-SA"/>
              </w:rPr>
              <w:br/>
              <w:t xml:space="preserve">o Pendones impresos sobre material </w:t>
            </w:r>
            <w:proofErr w:type="spellStart"/>
            <w:r w:rsidRPr="00507968">
              <w:rPr>
                <w:rFonts w:ascii="Arial" w:hAnsi="Arial" w:cs="Arial"/>
                <w:color w:val="000000"/>
                <w:sz w:val="16"/>
                <w:szCs w:val="16"/>
                <w:lang w:val="es-PE" w:eastAsia="es-PE" w:bidi="ar-SA"/>
              </w:rPr>
              <w:t>mesh</w:t>
            </w:r>
            <w:proofErr w:type="spellEnd"/>
            <w:r w:rsidRPr="00507968">
              <w:rPr>
                <w:rFonts w:ascii="Arial" w:hAnsi="Arial" w:cs="Arial"/>
                <w:color w:val="000000"/>
                <w:sz w:val="16"/>
                <w:szCs w:val="16"/>
                <w:lang w:val="es-PE" w:eastAsia="es-PE" w:bidi="ar-SA"/>
              </w:rPr>
              <w:t xml:space="preserve"> de 1.50m de ancho x 8m de alto instalados sobre bastidores de madera y/o metal en los extremos, impresión full color a 1440dpi de resolución. Estos pendones se colocarán por delante de las torres ubicadas en la parte frontal del escenario, y deberán ser iluminados con mínimo dos tachos de luz en cada lado.</w:t>
            </w:r>
          </w:p>
        </w:tc>
        <w:tc>
          <w:tcPr>
            <w:tcW w:w="1275" w:type="dxa"/>
            <w:tcBorders>
              <w:top w:val="nil"/>
              <w:left w:val="nil"/>
              <w:bottom w:val="single" w:sz="4" w:space="0" w:color="auto"/>
              <w:right w:val="single" w:sz="4" w:space="0" w:color="auto"/>
            </w:tcBorders>
            <w:shd w:val="clear" w:color="auto" w:fill="auto"/>
            <w:noWrap/>
            <w:vAlign w:val="center"/>
            <w:hideMark/>
          </w:tcPr>
          <w:p w14:paraId="41CE40C0"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2096D5A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8E26B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45B7CDD"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7E9CE69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6446B5E6"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7BD1565"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A.v</w:t>
            </w:r>
            <w:proofErr w:type="spellEnd"/>
            <w:r w:rsidRPr="00507968">
              <w:rPr>
                <w:rFonts w:ascii="Arial" w:hAnsi="Arial" w:cs="Arial"/>
                <w:b/>
                <w:bCs/>
                <w:color w:val="000000"/>
                <w:sz w:val="16"/>
                <w:szCs w:val="16"/>
                <w:lang w:val="es-PE" w:eastAsia="es-PE" w:bidi="ar-SA"/>
              </w:rPr>
              <w:t xml:space="preserve">. Pantallas LED escenario </w:t>
            </w:r>
            <w:r w:rsidRPr="00507968">
              <w:rPr>
                <w:rFonts w:ascii="Arial" w:hAnsi="Arial" w:cs="Arial"/>
                <w:color w:val="000000"/>
                <w:sz w:val="16"/>
                <w:szCs w:val="16"/>
                <w:lang w:val="es-PE" w:eastAsia="es-PE" w:bidi="ar-SA"/>
              </w:rPr>
              <w:br/>
              <w:t xml:space="preserve">o Pantalla </w:t>
            </w:r>
            <w:proofErr w:type="spellStart"/>
            <w:r w:rsidRPr="00507968">
              <w:rPr>
                <w:rFonts w:ascii="Arial" w:hAnsi="Arial" w:cs="Arial"/>
                <w:color w:val="000000"/>
                <w:sz w:val="16"/>
                <w:szCs w:val="16"/>
                <w:lang w:val="es-PE" w:eastAsia="es-PE" w:bidi="ar-SA"/>
              </w:rPr>
              <w:t>outdoor</w:t>
            </w:r>
            <w:proofErr w:type="spellEnd"/>
            <w:r w:rsidRPr="00507968">
              <w:rPr>
                <w:rFonts w:ascii="Arial" w:hAnsi="Arial" w:cs="Arial"/>
                <w:color w:val="000000"/>
                <w:sz w:val="16"/>
                <w:szCs w:val="16"/>
                <w:lang w:val="es-PE" w:eastAsia="es-PE" w:bidi="ar-SA"/>
              </w:rPr>
              <w:t xml:space="preserve"> principal de 8m de ancho x 4.5m de alto, mínimo pixel pitch 5.1. La pantalla deberá colgarse en la pared de fondo del escenario.</w:t>
            </w:r>
          </w:p>
        </w:tc>
        <w:tc>
          <w:tcPr>
            <w:tcW w:w="1275" w:type="dxa"/>
            <w:tcBorders>
              <w:top w:val="nil"/>
              <w:left w:val="nil"/>
              <w:bottom w:val="single" w:sz="4" w:space="0" w:color="auto"/>
              <w:right w:val="single" w:sz="4" w:space="0" w:color="auto"/>
            </w:tcBorders>
            <w:shd w:val="clear" w:color="auto" w:fill="auto"/>
            <w:noWrap/>
            <w:vAlign w:val="center"/>
            <w:hideMark/>
          </w:tcPr>
          <w:p w14:paraId="7BEA7930"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6D381AC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6907C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1915C40" w14:textId="77777777" w:rsidTr="00DF1F3C">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44D1E68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 </w:t>
            </w:r>
          </w:p>
        </w:tc>
        <w:tc>
          <w:tcPr>
            <w:tcW w:w="3066" w:type="dxa"/>
            <w:tcBorders>
              <w:top w:val="nil"/>
              <w:left w:val="nil"/>
              <w:bottom w:val="single" w:sz="4" w:space="0" w:color="auto"/>
              <w:right w:val="nil"/>
            </w:tcBorders>
            <w:shd w:val="clear" w:color="auto" w:fill="auto"/>
            <w:vAlign w:val="center"/>
            <w:hideMark/>
          </w:tcPr>
          <w:p w14:paraId="4385A46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900072F"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o Pantallas </w:t>
            </w:r>
            <w:proofErr w:type="spellStart"/>
            <w:r w:rsidRPr="00507968">
              <w:rPr>
                <w:rFonts w:ascii="Arial" w:hAnsi="Arial" w:cs="Arial"/>
                <w:color w:val="000000"/>
                <w:sz w:val="16"/>
                <w:szCs w:val="16"/>
                <w:lang w:val="es-PE" w:eastAsia="es-PE" w:bidi="ar-SA"/>
              </w:rPr>
              <w:t>outdoor</w:t>
            </w:r>
            <w:proofErr w:type="spellEnd"/>
            <w:r w:rsidRPr="00507968">
              <w:rPr>
                <w:rFonts w:ascii="Arial" w:hAnsi="Arial" w:cs="Arial"/>
                <w:color w:val="000000"/>
                <w:sz w:val="16"/>
                <w:szCs w:val="16"/>
                <w:lang w:val="es-PE" w:eastAsia="es-PE" w:bidi="ar-SA"/>
              </w:rPr>
              <w:t xml:space="preserve"> laterales frontales de 2m de ancho x 4.5m de alto, mínimo pixel pitch 5.1. deberá colgarse en la pared de fondo del escenario. </w:t>
            </w:r>
          </w:p>
        </w:tc>
        <w:tc>
          <w:tcPr>
            <w:tcW w:w="1275" w:type="dxa"/>
            <w:tcBorders>
              <w:top w:val="nil"/>
              <w:left w:val="nil"/>
              <w:bottom w:val="single" w:sz="4" w:space="0" w:color="auto"/>
              <w:right w:val="single" w:sz="4" w:space="0" w:color="auto"/>
            </w:tcBorders>
            <w:shd w:val="clear" w:color="auto" w:fill="auto"/>
            <w:noWrap/>
            <w:vAlign w:val="center"/>
            <w:hideMark/>
          </w:tcPr>
          <w:p w14:paraId="1120902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29463E2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CAEA7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2379CED" w14:textId="77777777" w:rsidTr="00DF1F3C">
        <w:trPr>
          <w:trHeight w:val="3315"/>
        </w:trPr>
        <w:tc>
          <w:tcPr>
            <w:tcW w:w="185" w:type="dxa"/>
            <w:tcBorders>
              <w:top w:val="nil"/>
              <w:left w:val="single" w:sz="4" w:space="0" w:color="auto"/>
              <w:bottom w:val="single" w:sz="4" w:space="0" w:color="auto"/>
              <w:right w:val="nil"/>
            </w:tcBorders>
            <w:shd w:val="clear" w:color="auto" w:fill="auto"/>
            <w:noWrap/>
            <w:vAlign w:val="center"/>
            <w:hideMark/>
          </w:tcPr>
          <w:p w14:paraId="308CE39C"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2804A1C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4BF1B6B"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A.vi</w:t>
            </w:r>
            <w:proofErr w:type="spellEnd"/>
            <w:r w:rsidRPr="00507968">
              <w:rPr>
                <w:rFonts w:ascii="Arial" w:hAnsi="Arial" w:cs="Arial"/>
                <w:b/>
                <w:bCs/>
                <w:color w:val="000000"/>
                <w:sz w:val="16"/>
                <w:szCs w:val="16"/>
                <w:lang w:val="es-PE" w:eastAsia="es-PE" w:bidi="ar-SA"/>
              </w:rPr>
              <w:t>. Sonido</w:t>
            </w:r>
            <w:r w:rsidRPr="00507968">
              <w:rPr>
                <w:rFonts w:ascii="Arial" w:hAnsi="Arial" w:cs="Arial"/>
                <w:color w:val="000000"/>
                <w:sz w:val="16"/>
                <w:szCs w:val="16"/>
                <w:lang w:val="es-PE" w:eastAsia="es-PE" w:bidi="ar-SA"/>
              </w:rPr>
              <w:br/>
              <w:t>o Consola profesional digital de 32 canales.</w:t>
            </w:r>
            <w:r w:rsidRPr="00507968">
              <w:rPr>
                <w:rFonts w:ascii="Arial" w:hAnsi="Arial" w:cs="Arial"/>
                <w:color w:val="000000"/>
                <w:sz w:val="16"/>
                <w:szCs w:val="16"/>
                <w:lang w:val="es-PE" w:eastAsia="es-PE" w:bidi="ar-SA"/>
              </w:rPr>
              <w:br/>
              <w:t>o Cuatro (04) micrófonos inalámbricos de mano frecuencia UHF, cápsula integrada -10 dB compatible con antenas externas cada uno con el pedestal.</w:t>
            </w:r>
            <w:r w:rsidRPr="00507968">
              <w:rPr>
                <w:rFonts w:ascii="Arial" w:hAnsi="Arial" w:cs="Arial"/>
                <w:color w:val="000000"/>
                <w:sz w:val="16"/>
                <w:szCs w:val="16"/>
                <w:lang w:val="es-PE" w:eastAsia="es-PE" w:bidi="ar-SA"/>
              </w:rPr>
              <w:br/>
            </w:r>
            <w:proofErr w:type="spellStart"/>
            <w:r w:rsidRPr="00507968">
              <w:rPr>
                <w:rFonts w:ascii="Arial" w:hAnsi="Arial" w:cs="Arial"/>
                <w:color w:val="000000"/>
                <w:sz w:val="16"/>
                <w:szCs w:val="16"/>
                <w:lang w:val="es-PE" w:eastAsia="es-PE" w:bidi="ar-SA"/>
              </w:rPr>
              <w:t>o</w:t>
            </w:r>
            <w:proofErr w:type="spellEnd"/>
            <w:r w:rsidRPr="00507968">
              <w:rPr>
                <w:rFonts w:ascii="Arial" w:hAnsi="Arial" w:cs="Arial"/>
                <w:color w:val="000000"/>
                <w:sz w:val="16"/>
                <w:szCs w:val="16"/>
                <w:lang w:val="es-PE" w:eastAsia="es-PE" w:bidi="ar-SA"/>
              </w:rPr>
              <w:t xml:space="preserve"> Ocho (08) antenas direccionales 870 remote c/ stand.</w:t>
            </w:r>
            <w:r w:rsidRPr="00507968">
              <w:rPr>
                <w:rFonts w:ascii="Arial" w:hAnsi="Arial" w:cs="Arial"/>
                <w:color w:val="000000"/>
                <w:sz w:val="16"/>
                <w:szCs w:val="16"/>
                <w:lang w:val="es-PE" w:eastAsia="es-PE" w:bidi="ar-SA"/>
              </w:rPr>
              <w:br/>
              <w:t xml:space="preserve">o Diez (10) sistemas acústicos profesionales line array audio </w:t>
            </w:r>
            <w:proofErr w:type="spellStart"/>
            <w:r w:rsidRPr="00507968">
              <w:rPr>
                <w:rFonts w:ascii="Arial" w:hAnsi="Arial" w:cs="Arial"/>
                <w:color w:val="000000"/>
                <w:sz w:val="16"/>
                <w:szCs w:val="16"/>
                <w:lang w:val="es-PE" w:eastAsia="es-PE" w:bidi="ar-SA"/>
              </w:rPr>
              <w:t>aero</w:t>
            </w:r>
            <w:proofErr w:type="spellEnd"/>
            <w:r w:rsidRPr="00507968">
              <w:rPr>
                <w:rFonts w:ascii="Arial" w:hAnsi="Arial" w:cs="Arial"/>
                <w:color w:val="000000"/>
                <w:sz w:val="16"/>
                <w:szCs w:val="16"/>
                <w:lang w:val="es-PE" w:eastAsia="es-PE" w:bidi="ar-SA"/>
              </w:rPr>
              <w:t xml:space="preserve"> 8 c/ parante.</w:t>
            </w:r>
            <w:r w:rsidRPr="00507968">
              <w:rPr>
                <w:rFonts w:ascii="Arial" w:hAnsi="Arial" w:cs="Arial"/>
                <w:color w:val="000000"/>
                <w:sz w:val="16"/>
                <w:szCs w:val="16"/>
                <w:lang w:val="es-PE" w:eastAsia="es-PE" w:bidi="ar-SA"/>
              </w:rPr>
              <w:br/>
              <w:t xml:space="preserve">o Diez (10) sistemas acústicos profesionales sub </w:t>
            </w:r>
            <w:proofErr w:type="spellStart"/>
            <w:r w:rsidRPr="00507968">
              <w:rPr>
                <w:rFonts w:ascii="Arial" w:hAnsi="Arial" w:cs="Arial"/>
                <w:color w:val="000000"/>
                <w:sz w:val="16"/>
                <w:szCs w:val="16"/>
                <w:lang w:val="es-PE" w:eastAsia="es-PE" w:bidi="ar-SA"/>
              </w:rPr>
              <w:t>bass</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xml:space="preserve">o Una (01) laptop i5 con sistemas operativos y programas informáticos (tipo </w:t>
            </w:r>
            <w:proofErr w:type="spellStart"/>
            <w:r w:rsidRPr="00507968">
              <w:rPr>
                <w:rFonts w:ascii="Arial" w:hAnsi="Arial" w:cs="Arial"/>
                <w:color w:val="000000"/>
                <w:sz w:val="16"/>
                <w:szCs w:val="16"/>
                <w:lang w:val="es-PE" w:eastAsia="es-PE" w:bidi="ar-SA"/>
              </w:rPr>
              <w:t>windows</w:t>
            </w:r>
            <w:proofErr w:type="spellEnd"/>
            <w:r w:rsidRPr="00507968">
              <w:rPr>
                <w:rFonts w:ascii="Arial" w:hAnsi="Arial" w:cs="Arial"/>
                <w:color w:val="000000"/>
                <w:sz w:val="16"/>
                <w:szCs w:val="16"/>
                <w:lang w:val="es-PE" w:eastAsia="es-PE" w:bidi="ar-SA"/>
              </w:rPr>
              <w:t xml:space="preserve"> office, </w:t>
            </w:r>
            <w:proofErr w:type="spellStart"/>
            <w:r w:rsidRPr="00507968">
              <w:rPr>
                <w:rFonts w:ascii="Arial" w:hAnsi="Arial" w:cs="Arial"/>
                <w:color w:val="000000"/>
                <w:sz w:val="16"/>
                <w:szCs w:val="16"/>
                <w:lang w:val="es-PE" w:eastAsia="es-PE" w:bidi="ar-SA"/>
              </w:rPr>
              <w:t>acrobat</w:t>
            </w:r>
            <w:proofErr w:type="spellEnd"/>
            <w:r w:rsidRPr="00507968">
              <w:rPr>
                <w:rFonts w:ascii="Arial" w:hAnsi="Arial" w:cs="Arial"/>
                <w:color w:val="000000"/>
                <w:sz w:val="16"/>
                <w:szCs w:val="16"/>
                <w:lang w:val="es-PE" w:eastAsia="es-PE" w:bidi="ar-SA"/>
              </w:rPr>
              <w:t xml:space="preserve"> </w:t>
            </w:r>
            <w:proofErr w:type="spellStart"/>
            <w:r w:rsidRPr="00507968">
              <w:rPr>
                <w:rFonts w:ascii="Arial" w:hAnsi="Arial" w:cs="Arial"/>
                <w:color w:val="000000"/>
                <w:sz w:val="16"/>
                <w:szCs w:val="16"/>
                <w:lang w:val="es-PE" w:eastAsia="es-PE" w:bidi="ar-SA"/>
              </w:rPr>
              <w:t>reader</w:t>
            </w:r>
            <w:proofErr w:type="spellEnd"/>
            <w:r w:rsidRPr="00507968">
              <w:rPr>
                <w:rFonts w:ascii="Arial" w:hAnsi="Arial" w:cs="Arial"/>
                <w:color w:val="000000"/>
                <w:sz w:val="16"/>
                <w:szCs w:val="16"/>
                <w:lang w:val="es-PE" w:eastAsia="es-PE" w:bidi="ar-SA"/>
              </w:rPr>
              <w:t>) e internet.</w:t>
            </w:r>
            <w:r w:rsidRPr="00507968">
              <w:rPr>
                <w:rFonts w:ascii="Arial" w:hAnsi="Arial" w:cs="Arial"/>
                <w:color w:val="000000"/>
                <w:sz w:val="16"/>
                <w:szCs w:val="16"/>
                <w:lang w:val="es-PE" w:eastAsia="es-PE" w:bidi="ar-SA"/>
              </w:rPr>
              <w:br/>
              <w:t>o Música ambiental (previa coordinación con el PEB).</w:t>
            </w:r>
            <w:r w:rsidRPr="00507968">
              <w:rPr>
                <w:rFonts w:ascii="Arial" w:hAnsi="Arial" w:cs="Arial"/>
                <w:color w:val="000000"/>
                <w:sz w:val="16"/>
                <w:szCs w:val="16"/>
                <w:lang w:val="es-PE" w:eastAsia="es-PE" w:bidi="ar-SA"/>
              </w:rPr>
              <w:br/>
              <w:t>o Cables y accesorios necesarios.</w:t>
            </w:r>
            <w:r w:rsidRPr="00507968">
              <w:rPr>
                <w:rFonts w:ascii="Arial" w:hAnsi="Arial" w:cs="Arial"/>
                <w:color w:val="000000"/>
                <w:sz w:val="16"/>
                <w:szCs w:val="16"/>
                <w:lang w:val="es-PE" w:eastAsia="es-PE" w:bidi="ar-SA"/>
              </w:rPr>
              <w:br/>
              <w:t>o El proveedor deberá ubicar parlantes con parantes y/o colgados en diferentes espacios del festival. Estos parlantes deberán estar sincronizados para permitir que todo el público puede escuchar al animador, escuchar las actividades del escenario, entre otros.</w:t>
            </w:r>
          </w:p>
        </w:tc>
        <w:tc>
          <w:tcPr>
            <w:tcW w:w="1275" w:type="dxa"/>
            <w:tcBorders>
              <w:top w:val="nil"/>
              <w:left w:val="nil"/>
              <w:bottom w:val="single" w:sz="4" w:space="0" w:color="auto"/>
              <w:right w:val="single" w:sz="4" w:space="0" w:color="auto"/>
            </w:tcBorders>
            <w:shd w:val="clear" w:color="auto" w:fill="auto"/>
            <w:noWrap/>
            <w:vAlign w:val="center"/>
            <w:hideMark/>
          </w:tcPr>
          <w:p w14:paraId="428BC6B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0752409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84442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FD84A34" w14:textId="77777777" w:rsidTr="00DF1F3C">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0A8C2D9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3EBE504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261B6E45"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A.vii</w:t>
            </w:r>
            <w:proofErr w:type="spellEnd"/>
            <w:r w:rsidRPr="00507968">
              <w:rPr>
                <w:rFonts w:ascii="Arial" w:hAnsi="Arial" w:cs="Arial"/>
                <w:b/>
                <w:bCs/>
                <w:color w:val="000000"/>
                <w:sz w:val="16"/>
                <w:szCs w:val="16"/>
                <w:lang w:val="es-PE" w:eastAsia="es-PE" w:bidi="ar-SA"/>
              </w:rPr>
              <w:t>. Grupo electrógeno</w:t>
            </w:r>
            <w:r w:rsidRPr="00507968">
              <w:rPr>
                <w:rFonts w:ascii="Arial" w:hAnsi="Arial" w:cs="Arial"/>
                <w:color w:val="000000"/>
                <w:sz w:val="16"/>
                <w:szCs w:val="16"/>
                <w:lang w:val="es-PE" w:eastAsia="es-PE" w:bidi="ar-SA"/>
              </w:rPr>
              <w:br/>
              <w:t>o Grupo electrógeno insonoro trifásico 120 KVA.</w:t>
            </w:r>
            <w:r w:rsidRPr="00507968">
              <w:rPr>
                <w:rFonts w:ascii="Arial" w:hAnsi="Arial" w:cs="Arial"/>
                <w:color w:val="000000"/>
                <w:sz w:val="16"/>
                <w:szCs w:val="16"/>
                <w:lang w:val="es-PE" w:eastAsia="es-PE" w:bidi="ar-SA"/>
              </w:rPr>
              <w:br/>
              <w:t xml:space="preserve">o Un (01) terna de 4/0 AGW con conectores </w:t>
            </w:r>
            <w:proofErr w:type="spellStart"/>
            <w:r w:rsidRPr="00507968">
              <w:rPr>
                <w:rFonts w:ascii="Arial" w:hAnsi="Arial" w:cs="Arial"/>
                <w:color w:val="000000"/>
                <w:sz w:val="16"/>
                <w:szCs w:val="16"/>
                <w:lang w:val="es-PE" w:eastAsia="es-PE" w:bidi="ar-SA"/>
              </w:rPr>
              <w:t>cam</w:t>
            </w:r>
            <w:proofErr w:type="spellEnd"/>
            <w:r w:rsidRPr="00507968">
              <w:rPr>
                <w:rFonts w:ascii="Arial" w:hAnsi="Arial" w:cs="Arial"/>
                <w:color w:val="000000"/>
                <w:sz w:val="16"/>
                <w:szCs w:val="16"/>
                <w:lang w:val="es-PE" w:eastAsia="es-PE" w:bidi="ar-SA"/>
              </w:rPr>
              <w:t xml:space="preserve"> </w:t>
            </w:r>
            <w:proofErr w:type="spellStart"/>
            <w:r w:rsidRPr="00507968">
              <w:rPr>
                <w:rFonts w:ascii="Arial" w:hAnsi="Arial" w:cs="Arial"/>
                <w:color w:val="000000"/>
                <w:sz w:val="16"/>
                <w:szCs w:val="16"/>
                <w:lang w:val="es-PE" w:eastAsia="es-PE" w:bidi="ar-SA"/>
              </w:rPr>
              <w:t>lock</w:t>
            </w:r>
            <w:proofErr w:type="spellEnd"/>
            <w:r w:rsidRPr="00507968">
              <w:rPr>
                <w:rFonts w:ascii="Arial" w:hAnsi="Arial" w:cs="Arial"/>
                <w:color w:val="000000"/>
                <w:sz w:val="16"/>
                <w:szCs w:val="16"/>
                <w:lang w:val="es-PE" w:eastAsia="es-PE" w:bidi="ar-SA"/>
              </w:rPr>
              <w:t xml:space="preserve"> hembra y macho de 400 </w:t>
            </w:r>
            <w:proofErr w:type="spellStart"/>
            <w:r w:rsidRPr="00507968">
              <w:rPr>
                <w:rFonts w:ascii="Arial" w:hAnsi="Arial" w:cs="Arial"/>
                <w:color w:val="000000"/>
                <w:sz w:val="16"/>
                <w:szCs w:val="16"/>
                <w:lang w:val="es-PE" w:eastAsia="es-PE" w:bidi="ar-SA"/>
              </w:rPr>
              <w:t>amp</w:t>
            </w:r>
            <w:proofErr w:type="spellEnd"/>
            <w:r w:rsidRPr="00507968">
              <w:rPr>
                <w:rFonts w:ascii="Arial" w:hAnsi="Arial" w:cs="Arial"/>
                <w:color w:val="000000"/>
                <w:sz w:val="16"/>
                <w:szCs w:val="16"/>
                <w:lang w:val="es-PE" w:eastAsia="es-PE" w:bidi="ar-SA"/>
              </w:rPr>
              <w:t>. c/u.</w:t>
            </w:r>
            <w:r w:rsidRPr="00507968">
              <w:rPr>
                <w:rFonts w:ascii="Arial" w:hAnsi="Arial" w:cs="Arial"/>
                <w:color w:val="000000"/>
                <w:sz w:val="16"/>
                <w:szCs w:val="16"/>
                <w:lang w:val="es-PE" w:eastAsia="es-PE" w:bidi="ar-SA"/>
              </w:rPr>
              <w:br/>
              <w:t xml:space="preserve">o Dos (02) cables de 40m. unipolar AGW 2/0 con conectores </w:t>
            </w:r>
            <w:proofErr w:type="spellStart"/>
            <w:r w:rsidRPr="00507968">
              <w:rPr>
                <w:rFonts w:ascii="Arial" w:hAnsi="Arial" w:cs="Arial"/>
                <w:color w:val="000000"/>
                <w:sz w:val="16"/>
                <w:szCs w:val="16"/>
                <w:lang w:val="es-PE" w:eastAsia="es-PE" w:bidi="ar-SA"/>
              </w:rPr>
              <w:t>cam</w:t>
            </w:r>
            <w:proofErr w:type="spellEnd"/>
            <w:r w:rsidRPr="00507968">
              <w:rPr>
                <w:rFonts w:ascii="Arial" w:hAnsi="Arial" w:cs="Arial"/>
                <w:color w:val="000000"/>
                <w:sz w:val="16"/>
                <w:szCs w:val="16"/>
                <w:lang w:val="es-PE" w:eastAsia="es-PE" w:bidi="ar-SA"/>
              </w:rPr>
              <w:t xml:space="preserve"> </w:t>
            </w:r>
            <w:proofErr w:type="spellStart"/>
            <w:r w:rsidRPr="00507968">
              <w:rPr>
                <w:rFonts w:ascii="Arial" w:hAnsi="Arial" w:cs="Arial"/>
                <w:color w:val="000000"/>
                <w:sz w:val="16"/>
                <w:szCs w:val="16"/>
                <w:lang w:val="es-PE" w:eastAsia="es-PE" w:bidi="ar-SA"/>
              </w:rPr>
              <w:t>lock</w:t>
            </w:r>
            <w:proofErr w:type="spellEnd"/>
            <w:r w:rsidRPr="00507968">
              <w:rPr>
                <w:rFonts w:ascii="Arial" w:hAnsi="Arial" w:cs="Arial"/>
                <w:color w:val="000000"/>
                <w:sz w:val="16"/>
                <w:szCs w:val="16"/>
                <w:lang w:val="es-PE" w:eastAsia="es-PE" w:bidi="ar-SA"/>
              </w:rPr>
              <w:t xml:space="preserve"> (tierra) </w:t>
            </w:r>
            <w:r w:rsidRPr="00507968">
              <w:rPr>
                <w:rFonts w:ascii="Arial" w:hAnsi="Arial" w:cs="Arial"/>
                <w:color w:val="000000"/>
                <w:sz w:val="16"/>
                <w:szCs w:val="16"/>
                <w:lang w:val="es-PE" w:eastAsia="es-PE" w:bidi="ar-SA"/>
              </w:rPr>
              <w:br/>
              <w:t>o Dos (02) cajas de distribución</w:t>
            </w:r>
          </w:p>
        </w:tc>
        <w:tc>
          <w:tcPr>
            <w:tcW w:w="1275" w:type="dxa"/>
            <w:tcBorders>
              <w:top w:val="nil"/>
              <w:left w:val="nil"/>
              <w:bottom w:val="single" w:sz="4" w:space="0" w:color="auto"/>
              <w:right w:val="single" w:sz="4" w:space="0" w:color="auto"/>
            </w:tcBorders>
            <w:shd w:val="clear" w:color="auto" w:fill="auto"/>
            <w:noWrap/>
            <w:vAlign w:val="center"/>
            <w:hideMark/>
          </w:tcPr>
          <w:p w14:paraId="05620DC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1DB86F4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91CFA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0AB48B2" w14:textId="77777777" w:rsidTr="00DF1F3C">
        <w:trPr>
          <w:trHeight w:val="2055"/>
        </w:trPr>
        <w:tc>
          <w:tcPr>
            <w:tcW w:w="185" w:type="dxa"/>
            <w:tcBorders>
              <w:top w:val="nil"/>
              <w:left w:val="single" w:sz="4" w:space="0" w:color="auto"/>
              <w:bottom w:val="single" w:sz="4" w:space="0" w:color="auto"/>
              <w:right w:val="nil"/>
            </w:tcBorders>
            <w:shd w:val="clear" w:color="auto" w:fill="auto"/>
            <w:noWrap/>
            <w:vAlign w:val="center"/>
            <w:hideMark/>
          </w:tcPr>
          <w:p w14:paraId="67A3957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09AACC22"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865E128"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A.viii</w:t>
            </w:r>
            <w:proofErr w:type="spellEnd"/>
            <w:r w:rsidRPr="00507968">
              <w:rPr>
                <w:rFonts w:ascii="Arial" w:hAnsi="Arial" w:cs="Arial"/>
                <w:b/>
                <w:bCs/>
                <w:color w:val="000000"/>
                <w:sz w:val="16"/>
                <w:szCs w:val="16"/>
                <w:lang w:val="es-PE" w:eastAsia="es-PE" w:bidi="ar-SA"/>
              </w:rPr>
              <w:t xml:space="preserve">. Iluminación </w:t>
            </w:r>
            <w:r w:rsidRPr="00507968">
              <w:rPr>
                <w:rFonts w:ascii="Arial" w:hAnsi="Arial" w:cs="Arial"/>
                <w:color w:val="000000"/>
                <w:sz w:val="16"/>
                <w:szCs w:val="16"/>
                <w:lang w:val="es-PE" w:eastAsia="es-PE" w:bidi="ar-SA"/>
              </w:rPr>
              <w:br/>
              <w:t xml:space="preserve">o Veinte (20) </w:t>
            </w:r>
            <w:proofErr w:type="spellStart"/>
            <w:r w:rsidRPr="00507968">
              <w:rPr>
                <w:rFonts w:ascii="Arial" w:hAnsi="Arial" w:cs="Arial"/>
                <w:color w:val="000000"/>
                <w:sz w:val="16"/>
                <w:szCs w:val="16"/>
                <w:lang w:val="es-PE" w:eastAsia="es-PE" w:bidi="ar-SA"/>
              </w:rPr>
              <w:t>parleds</w:t>
            </w:r>
            <w:proofErr w:type="spellEnd"/>
            <w:r w:rsidRPr="00507968">
              <w:rPr>
                <w:rFonts w:ascii="Arial" w:hAnsi="Arial" w:cs="Arial"/>
                <w:color w:val="000000"/>
                <w:sz w:val="16"/>
                <w:szCs w:val="16"/>
                <w:lang w:val="es-PE" w:eastAsia="es-PE" w:bidi="ar-SA"/>
              </w:rPr>
              <w:t xml:space="preserve"> </w:t>
            </w:r>
            <w:r w:rsidRPr="00507968">
              <w:rPr>
                <w:rFonts w:ascii="Arial" w:hAnsi="Arial" w:cs="Arial"/>
                <w:color w:val="000000"/>
                <w:sz w:val="16"/>
                <w:szCs w:val="16"/>
                <w:lang w:val="es-PE" w:eastAsia="es-PE" w:bidi="ar-SA"/>
              </w:rPr>
              <w:br/>
            </w:r>
            <w:proofErr w:type="spellStart"/>
            <w:r w:rsidRPr="00507968">
              <w:rPr>
                <w:rFonts w:ascii="Arial" w:hAnsi="Arial" w:cs="Arial"/>
                <w:color w:val="000000"/>
                <w:sz w:val="16"/>
                <w:szCs w:val="16"/>
                <w:lang w:val="es-PE" w:eastAsia="es-PE" w:bidi="ar-SA"/>
              </w:rPr>
              <w:t>o</w:t>
            </w:r>
            <w:proofErr w:type="spellEnd"/>
            <w:r w:rsidRPr="00507968">
              <w:rPr>
                <w:rFonts w:ascii="Arial" w:hAnsi="Arial" w:cs="Arial"/>
                <w:color w:val="000000"/>
                <w:sz w:val="16"/>
                <w:szCs w:val="16"/>
                <w:lang w:val="es-PE" w:eastAsia="es-PE" w:bidi="ar-SA"/>
              </w:rPr>
              <w:t xml:space="preserve"> Ocho (08) </w:t>
            </w:r>
            <w:proofErr w:type="spellStart"/>
            <w:r w:rsidRPr="00507968">
              <w:rPr>
                <w:rFonts w:ascii="Arial" w:hAnsi="Arial" w:cs="Arial"/>
                <w:color w:val="000000"/>
                <w:sz w:val="16"/>
                <w:szCs w:val="16"/>
                <w:lang w:val="es-PE" w:eastAsia="es-PE" w:bidi="ar-SA"/>
              </w:rPr>
              <w:t>fresneles</w:t>
            </w:r>
            <w:proofErr w:type="spellEnd"/>
            <w:r w:rsidRPr="00507968">
              <w:rPr>
                <w:rFonts w:ascii="Arial" w:hAnsi="Arial" w:cs="Arial"/>
                <w:color w:val="000000"/>
                <w:sz w:val="16"/>
                <w:szCs w:val="16"/>
                <w:lang w:val="es-PE" w:eastAsia="es-PE" w:bidi="ar-SA"/>
              </w:rPr>
              <w:br/>
              <w:t>o Un (01) controlador de 32 canales</w:t>
            </w:r>
            <w:r w:rsidRPr="00507968">
              <w:rPr>
                <w:rFonts w:ascii="Arial" w:hAnsi="Arial" w:cs="Arial"/>
                <w:color w:val="000000"/>
                <w:sz w:val="16"/>
                <w:szCs w:val="16"/>
                <w:lang w:val="es-PE" w:eastAsia="es-PE" w:bidi="ar-SA"/>
              </w:rPr>
              <w:br/>
              <w:t>o Tres (03) barras de luz de 150 watts.</w:t>
            </w:r>
            <w:r w:rsidRPr="00507968">
              <w:rPr>
                <w:rFonts w:ascii="Arial" w:hAnsi="Arial" w:cs="Arial"/>
                <w:color w:val="000000"/>
                <w:sz w:val="16"/>
                <w:szCs w:val="16"/>
                <w:lang w:val="es-PE" w:eastAsia="es-PE" w:bidi="ar-SA"/>
              </w:rPr>
              <w:br/>
              <w:t>o Máquina de humo y confetis.</w:t>
            </w:r>
            <w:r w:rsidRPr="00507968">
              <w:rPr>
                <w:rFonts w:ascii="Arial" w:hAnsi="Arial" w:cs="Arial"/>
                <w:color w:val="000000"/>
                <w:sz w:val="16"/>
                <w:szCs w:val="16"/>
                <w:lang w:val="es-PE" w:eastAsia="es-PE" w:bidi="ar-SA"/>
              </w:rPr>
              <w:br/>
              <w:t>o Incluye cableado vulcanizado a pozo a tierra y caja de distribución de tomas</w:t>
            </w:r>
            <w:r w:rsidRPr="00507968">
              <w:rPr>
                <w:rFonts w:ascii="Arial" w:hAnsi="Arial" w:cs="Arial"/>
                <w:color w:val="000000"/>
                <w:sz w:val="16"/>
                <w:szCs w:val="16"/>
                <w:lang w:val="es-PE" w:eastAsia="es-PE" w:bidi="ar-SA"/>
              </w:rPr>
              <w:br/>
              <w:t>o Los equipos de iluminación deberán ser instalados en el escenario (colgados)</w:t>
            </w:r>
          </w:p>
        </w:tc>
        <w:tc>
          <w:tcPr>
            <w:tcW w:w="1275" w:type="dxa"/>
            <w:tcBorders>
              <w:top w:val="nil"/>
              <w:left w:val="nil"/>
              <w:bottom w:val="single" w:sz="4" w:space="0" w:color="auto"/>
              <w:right w:val="single" w:sz="4" w:space="0" w:color="auto"/>
            </w:tcBorders>
            <w:shd w:val="clear" w:color="auto" w:fill="auto"/>
            <w:noWrap/>
            <w:vAlign w:val="center"/>
            <w:hideMark/>
          </w:tcPr>
          <w:p w14:paraId="777BAD3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EB0462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7F60A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485FE07" w14:textId="77777777" w:rsidTr="00DF1F3C">
        <w:trPr>
          <w:trHeight w:val="2025"/>
        </w:trPr>
        <w:tc>
          <w:tcPr>
            <w:tcW w:w="185" w:type="dxa"/>
            <w:tcBorders>
              <w:top w:val="nil"/>
              <w:left w:val="single" w:sz="4" w:space="0" w:color="auto"/>
              <w:bottom w:val="single" w:sz="4" w:space="0" w:color="auto"/>
              <w:right w:val="nil"/>
            </w:tcBorders>
            <w:shd w:val="clear" w:color="auto" w:fill="auto"/>
            <w:noWrap/>
            <w:vAlign w:val="center"/>
            <w:hideMark/>
          </w:tcPr>
          <w:p w14:paraId="5610BBB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5AFD45C6"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416A99EA"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A.ix</w:t>
            </w:r>
            <w:proofErr w:type="spellEnd"/>
            <w:r w:rsidRPr="00507968">
              <w:rPr>
                <w:rFonts w:ascii="Arial" w:hAnsi="Arial" w:cs="Arial"/>
                <w:b/>
                <w:bCs/>
                <w:color w:val="000000"/>
                <w:sz w:val="16"/>
                <w:szCs w:val="16"/>
                <w:lang w:val="es-PE" w:eastAsia="es-PE" w:bidi="ar-SA"/>
              </w:rPr>
              <w:t xml:space="preserve">. </w:t>
            </w:r>
            <w:proofErr w:type="spellStart"/>
            <w:r w:rsidRPr="00507968">
              <w:rPr>
                <w:rFonts w:ascii="Arial" w:hAnsi="Arial" w:cs="Arial"/>
                <w:b/>
                <w:bCs/>
                <w:color w:val="000000"/>
                <w:sz w:val="16"/>
                <w:szCs w:val="16"/>
                <w:lang w:val="es-PE" w:eastAsia="es-PE" w:bidi="ar-SA"/>
              </w:rPr>
              <w:t>Rider</w:t>
            </w:r>
            <w:proofErr w:type="spellEnd"/>
            <w:r w:rsidRPr="00507968">
              <w:rPr>
                <w:rFonts w:ascii="Arial" w:hAnsi="Arial" w:cs="Arial"/>
                <w:b/>
                <w:bCs/>
                <w:color w:val="000000"/>
                <w:sz w:val="16"/>
                <w:szCs w:val="16"/>
                <w:lang w:val="es-PE" w:eastAsia="es-PE" w:bidi="ar-SA"/>
              </w:rPr>
              <w:t xml:space="preserve"> técnico para el escenario</w:t>
            </w:r>
            <w:r w:rsidRPr="00507968">
              <w:rPr>
                <w:rFonts w:ascii="Arial" w:hAnsi="Arial" w:cs="Arial"/>
                <w:color w:val="000000"/>
                <w:sz w:val="16"/>
                <w:szCs w:val="16"/>
                <w:lang w:val="es-PE" w:eastAsia="es-PE" w:bidi="ar-SA"/>
              </w:rPr>
              <w:br/>
              <w:t xml:space="preserve">o Se requiere </w:t>
            </w:r>
            <w:proofErr w:type="spellStart"/>
            <w:r w:rsidRPr="00507968">
              <w:rPr>
                <w:rFonts w:ascii="Arial" w:hAnsi="Arial" w:cs="Arial"/>
                <w:color w:val="000000"/>
                <w:sz w:val="16"/>
                <w:szCs w:val="16"/>
                <w:lang w:val="es-PE" w:eastAsia="es-PE" w:bidi="ar-SA"/>
              </w:rPr>
              <w:t>rider</w:t>
            </w:r>
            <w:proofErr w:type="spellEnd"/>
            <w:r w:rsidRPr="00507968">
              <w:rPr>
                <w:rFonts w:ascii="Arial" w:hAnsi="Arial" w:cs="Arial"/>
                <w:color w:val="000000"/>
                <w:sz w:val="16"/>
                <w:szCs w:val="16"/>
                <w:lang w:val="es-PE" w:eastAsia="es-PE" w:bidi="ar-SA"/>
              </w:rPr>
              <w:t xml:space="preserve"> completo para orquesta de mínimo quince (15) integrantes con monitoreo incluido:</w:t>
            </w:r>
            <w:r w:rsidRPr="00507968">
              <w:rPr>
                <w:rFonts w:ascii="Arial" w:hAnsi="Arial" w:cs="Arial"/>
                <w:color w:val="000000"/>
                <w:sz w:val="16"/>
                <w:szCs w:val="16"/>
                <w:lang w:val="es-PE" w:eastAsia="es-PE" w:bidi="ar-SA"/>
              </w:rPr>
              <w:br/>
              <w:t>a) Sonido</w:t>
            </w:r>
            <w:r w:rsidRPr="00507968">
              <w:rPr>
                <w:rFonts w:ascii="Arial" w:hAnsi="Arial" w:cs="Arial"/>
                <w:color w:val="000000"/>
                <w:sz w:val="16"/>
                <w:szCs w:val="16"/>
                <w:lang w:val="es-PE" w:eastAsia="es-PE" w:bidi="ar-SA"/>
              </w:rPr>
              <w:br/>
              <w:t xml:space="preserve">b) </w:t>
            </w:r>
            <w:proofErr w:type="spellStart"/>
            <w:r w:rsidRPr="00507968">
              <w:rPr>
                <w:rFonts w:ascii="Arial" w:hAnsi="Arial" w:cs="Arial"/>
                <w:color w:val="000000"/>
                <w:sz w:val="16"/>
                <w:szCs w:val="16"/>
                <w:lang w:val="es-PE" w:eastAsia="es-PE" w:bidi="ar-SA"/>
              </w:rPr>
              <w:t>Foh</w:t>
            </w:r>
            <w:proofErr w:type="spellEnd"/>
            <w:r w:rsidRPr="00507968">
              <w:rPr>
                <w:rFonts w:ascii="Arial" w:hAnsi="Arial" w:cs="Arial"/>
                <w:color w:val="000000"/>
                <w:sz w:val="16"/>
                <w:szCs w:val="16"/>
                <w:lang w:val="es-PE" w:eastAsia="es-PE" w:bidi="ar-SA"/>
              </w:rPr>
              <w:t xml:space="preserve"> </w:t>
            </w:r>
            <w:proofErr w:type="spellStart"/>
            <w:r w:rsidRPr="00507968">
              <w:rPr>
                <w:rFonts w:ascii="Arial" w:hAnsi="Arial" w:cs="Arial"/>
                <w:color w:val="000000"/>
                <w:sz w:val="16"/>
                <w:szCs w:val="16"/>
                <w:lang w:val="es-PE" w:eastAsia="es-PE" w:bidi="ar-SA"/>
              </w:rPr>
              <w:t>Process</w:t>
            </w:r>
            <w:proofErr w:type="spellEnd"/>
            <w:r w:rsidRPr="00507968">
              <w:rPr>
                <w:rFonts w:ascii="Arial" w:hAnsi="Arial" w:cs="Arial"/>
                <w:color w:val="000000"/>
                <w:sz w:val="16"/>
                <w:szCs w:val="16"/>
                <w:lang w:val="es-PE" w:eastAsia="es-PE" w:bidi="ar-SA"/>
              </w:rPr>
              <w:br/>
              <w:t xml:space="preserve">c) Mixer </w:t>
            </w:r>
            <w:proofErr w:type="spellStart"/>
            <w:r w:rsidRPr="00507968">
              <w:rPr>
                <w:rFonts w:ascii="Arial" w:hAnsi="Arial" w:cs="Arial"/>
                <w:color w:val="000000"/>
                <w:sz w:val="16"/>
                <w:szCs w:val="16"/>
                <w:lang w:val="es-PE" w:eastAsia="es-PE" w:bidi="ar-SA"/>
              </w:rPr>
              <w:t>Foh</w:t>
            </w:r>
            <w:proofErr w:type="spellEnd"/>
            <w:r w:rsidRPr="00507968">
              <w:rPr>
                <w:rFonts w:ascii="Arial" w:hAnsi="Arial" w:cs="Arial"/>
                <w:color w:val="000000"/>
                <w:sz w:val="16"/>
                <w:szCs w:val="16"/>
                <w:lang w:val="es-PE" w:eastAsia="es-PE" w:bidi="ar-SA"/>
              </w:rPr>
              <w:br/>
              <w:t>d) Monitoreo</w:t>
            </w:r>
            <w:r w:rsidRPr="00507968">
              <w:rPr>
                <w:rFonts w:ascii="Arial" w:hAnsi="Arial" w:cs="Arial"/>
                <w:color w:val="000000"/>
                <w:sz w:val="16"/>
                <w:szCs w:val="16"/>
                <w:lang w:val="es-PE" w:eastAsia="es-PE" w:bidi="ar-SA"/>
              </w:rPr>
              <w:br/>
              <w:t xml:space="preserve">e) </w:t>
            </w:r>
            <w:proofErr w:type="spellStart"/>
            <w:r w:rsidRPr="00507968">
              <w:rPr>
                <w:rFonts w:ascii="Arial" w:hAnsi="Arial" w:cs="Arial"/>
                <w:color w:val="000000"/>
                <w:sz w:val="16"/>
                <w:szCs w:val="16"/>
                <w:lang w:val="es-PE" w:eastAsia="es-PE" w:bidi="ar-SA"/>
              </w:rPr>
              <w:t>Mixers</w:t>
            </w:r>
            <w:proofErr w:type="spellEnd"/>
            <w:r w:rsidRPr="00507968">
              <w:rPr>
                <w:rFonts w:ascii="Arial" w:hAnsi="Arial" w:cs="Arial"/>
                <w:color w:val="000000"/>
                <w:sz w:val="16"/>
                <w:szCs w:val="16"/>
                <w:lang w:val="es-PE" w:eastAsia="es-PE" w:bidi="ar-SA"/>
              </w:rPr>
              <w:t xml:space="preserve"> Escenario</w:t>
            </w:r>
            <w:r w:rsidRPr="00507968">
              <w:rPr>
                <w:rFonts w:ascii="Arial" w:hAnsi="Arial" w:cs="Arial"/>
                <w:color w:val="000000"/>
                <w:sz w:val="16"/>
                <w:szCs w:val="16"/>
                <w:lang w:val="es-PE" w:eastAsia="es-PE" w:bidi="ar-SA"/>
              </w:rPr>
              <w:br/>
              <w:t>f) Cableado</w:t>
            </w:r>
          </w:p>
        </w:tc>
        <w:tc>
          <w:tcPr>
            <w:tcW w:w="1275" w:type="dxa"/>
            <w:tcBorders>
              <w:top w:val="nil"/>
              <w:left w:val="nil"/>
              <w:bottom w:val="single" w:sz="4" w:space="0" w:color="auto"/>
              <w:right w:val="single" w:sz="4" w:space="0" w:color="auto"/>
            </w:tcBorders>
            <w:shd w:val="clear" w:color="auto" w:fill="auto"/>
            <w:noWrap/>
            <w:vAlign w:val="center"/>
            <w:hideMark/>
          </w:tcPr>
          <w:p w14:paraId="319F8FC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15CBDF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F03DF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E0F844E" w14:textId="77777777" w:rsidTr="00DF1F3C">
        <w:trPr>
          <w:trHeight w:val="2925"/>
        </w:trPr>
        <w:tc>
          <w:tcPr>
            <w:tcW w:w="185" w:type="dxa"/>
            <w:tcBorders>
              <w:top w:val="nil"/>
              <w:left w:val="single" w:sz="4" w:space="0" w:color="auto"/>
              <w:bottom w:val="single" w:sz="4" w:space="0" w:color="auto"/>
              <w:right w:val="nil"/>
            </w:tcBorders>
            <w:shd w:val="clear" w:color="auto" w:fill="auto"/>
            <w:noWrap/>
            <w:vAlign w:val="center"/>
            <w:hideMark/>
          </w:tcPr>
          <w:p w14:paraId="136F2F8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 </w:t>
            </w:r>
          </w:p>
        </w:tc>
        <w:tc>
          <w:tcPr>
            <w:tcW w:w="3066" w:type="dxa"/>
            <w:tcBorders>
              <w:top w:val="nil"/>
              <w:left w:val="nil"/>
              <w:bottom w:val="single" w:sz="4" w:space="0" w:color="auto"/>
              <w:right w:val="nil"/>
            </w:tcBorders>
            <w:shd w:val="clear" w:color="auto" w:fill="auto"/>
            <w:vAlign w:val="center"/>
            <w:hideMark/>
          </w:tcPr>
          <w:p w14:paraId="2B7F37D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4A8E1F3A"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A.x</w:t>
            </w:r>
            <w:proofErr w:type="spellEnd"/>
            <w:r w:rsidRPr="00507968">
              <w:rPr>
                <w:rFonts w:ascii="Arial" w:hAnsi="Arial" w:cs="Arial"/>
                <w:b/>
                <w:bCs/>
                <w:color w:val="000000"/>
                <w:sz w:val="16"/>
                <w:szCs w:val="16"/>
                <w:lang w:val="es-PE" w:eastAsia="es-PE" w:bidi="ar-SA"/>
              </w:rPr>
              <w:t>. Cabina Técnica</w:t>
            </w:r>
            <w:r w:rsidRPr="00507968">
              <w:rPr>
                <w:rFonts w:ascii="Arial" w:hAnsi="Arial" w:cs="Arial"/>
                <w:color w:val="000000"/>
                <w:sz w:val="16"/>
                <w:szCs w:val="16"/>
                <w:lang w:val="es-PE" w:eastAsia="es-PE" w:bidi="ar-SA"/>
              </w:rPr>
              <w:br/>
              <w:t xml:space="preserve">La cabina técnica estará compuesta por: </w:t>
            </w:r>
            <w:r w:rsidRPr="00507968">
              <w:rPr>
                <w:rFonts w:ascii="Arial" w:hAnsi="Arial" w:cs="Arial"/>
                <w:color w:val="000000"/>
                <w:sz w:val="16"/>
                <w:szCs w:val="16"/>
                <w:lang w:val="es-PE" w:eastAsia="es-PE" w:bidi="ar-SA"/>
              </w:rPr>
              <w:br/>
              <w:t xml:space="preserve">o Un (01) toldo de 4m de ancho x 3m de alto x 3m de profundidad, material de lona </w:t>
            </w:r>
            <w:proofErr w:type="spellStart"/>
            <w:r w:rsidRPr="00507968">
              <w:rPr>
                <w:rFonts w:ascii="Arial" w:hAnsi="Arial" w:cs="Arial"/>
                <w:color w:val="000000"/>
                <w:sz w:val="16"/>
                <w:szCs w:val="16"/>
                <w:lang w:val="es-PE" w:eastAsia="es-PE" w:bidi="ar-SA"/>
              </w:rPr>
              <w:t>blackout</w:t>
            </w:r>
            <w:proofErr w:type="spellEnd"/>
            <w:r w:rsidRPr="00507968">
              <w:rPr>
                <w:rFonts w:ascii="Arial" w:hAnsi="Arial" w:cs="Arial"/>
                <w:color w:val="000000"/>
                <w:sz w:val="16"/>
                <w:szCs w:val="16"/>
                <w:lang w:val="es-PE" w:eastAsia="es-PE" w:bidi="ar-SA"/>
              </w:rPr>
              <w:t xml:space="preserve">, color blanco. </w:t>
            </w:r>
            <w:r w:rsidRPr="00507968">
              <w:rPr>
                <w:rFonts w:ascii="Arial" w:hAnsi="Arial" w:cs="Arial"/>
                <w:color w:val="000000"/>
                <w:sz w:val="16"/>
                <w:szCs w:val="16"/>
                <w:lang w:val="es-PE" w:eastAsia="es-PE" w:bidi="ar-SA"/>
              </w:rPr>
              <w:br/>
              <w:t>o Una (01) estructura metálica, base 04 columnas.</w:t>
            </w:r>
            <w:r w:rsidRPr="00507968">
              <w:rPr>
                <w:rFonts w:ascii="Arial" w:hAnsi="Arial" w:cs="Arial"/>
                <w:color w:val="000000"/>
                <w:sz w:val="16"/>
                <w:szCs w:val="16"/>
                <w:lang w:val="es-PE" w:eastAsia="es-PE" w:bidi="ar-SA"/>
              </w:rPr>
              <w:br/>
              <w:t>o Una (01) baranda de fierro (cerramiento 03 lados), altura 1.00m.</w:t>
            </w:r>
            <w:r w:rsidRPr="00507968">
              <w:rPr>
                <w:rFonts w:ascii="Arial" w:hAnsi="Arial" w:cs="Arial"/>
                <w:color w:val="000000"/>
                <w:sz w:val="16"/>
                <w:szCs w:val="16"/>
                <w:lang w:val="es-PE" w:eastAsia="es-PE" w:bidi="ar-SA"/>
              </w:rPr>
              <w:br/>
              <w:t>o Un (01) tabladillo en OSB y/o madera de 18mm de espesor, medidas: 3.9m de ancho de x 50cm de alto x 2.90m de profundidad.</w:t>
            </w:r>
            <w:r w:rsidRPr="00507968">
              <w:rPr>
                <w:rFonts w:ascii="Arial" w:hAnsi="Arial" w:cs="Arial"/>
                <w:color w:val="000000"/>
                <w:sz w:val="16"/>
                <w:szCs w:val="16"/>
                <w:lang w:val="es-PE" w:eastAsia="es-PE" w:bidi="ar-SA"/>
              </w:rPr>
              <w:br/>
              <w:t xml:space="preserve">o Mesa de trabajo en perfil de aluminio, tablero de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2.5m de ancho x 75cm de altura x 50cm de ancho.</w:t>
            </w:r>
            <w:r w:rsidRPr="00507968">
              <w:rPr>
                <w:rFonts w:ascii="Arial" w:hAnsi="Arial" w:cs="Arial"/>
                <w:color w:val="000000"/>
                <w:sz w:val="16"/>
                <w:szCs w:val="16"/>
                <w:lang w:val="es-PE" w:eastAsia="es-PE" w:bidi="ar-SA"/>
              </w:rPr>
              <w:br/>
              <w:t>o Cuatro (04) sillas plegables de PVC y/o material plástico, color negro.</w:t>
            </w:r>
            <w:r w:rsidRPr="00507968">
              <w:rPr>
                <w:rFonts w:ascii="Arial" w:hAnsi="Arial" w:cs="Arial"/>
                <w:color w:val="000000"/>
                <w:sz w:val="16"/>
                <w:szCs w:val="16"/>
                <w:lang w:val="es-PE" w:eastAsia="es-PE" w:bidi="ar-SA"/>
              </w:rPr>
              <w:br/>
              <w:t>o Iluminación mediante 04 reflectores led de 30 w.</w:t>
            </w:r>
            <w:r w:rsidRPr="00507968">
              <w:rPr>
                <w:rFonts w:ascii="Arial" w:hAnsi="Arial" w:cs="Arial"/>
                <w:color w:val="000000"/>
                <w:sz w:val="16"/>
                <w:szCs w:val="16"/>
                <w:lang w:val="es-PE" w:eastAsia="es-PE" w:bidi="ar-SA"/>
              </w:rPr>
              <w:br/>
              <w:t>o Dos (02) tomacorrientes dobles con cableado vulcanizado.</w:t>
            </w:r>
          </w:p>
        </w:tc>
        <w:tc>
          <w:tcPr>
            <w:tcW w:w="1275" w:type="dxa"/>
            <w:tcBorders>
              <w:top w:val="nil"/>
              <w:left w:val="nil"/>
              <w:bottom w:val="single" w:sz="4" w:space="0" w:color="auto"/>
              <w:right w:val="single" w:sz="4" w:space="0" w:color="auto"/>
            </w:tcBorders>
            <w:shd w:val="clear" w:color="auto" w:fill="auto"/>
            <w:noWrap/>
            <w:vAlign w:val="center"/>
            <w:hideMark/>
          </w:tcPr>
          <w:p w14:paraId="4950D208"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3C964E3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42FDC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B64F0EE" w14:textId="77777777" w:rsidTr="00DF1F3C">
        <w:trPr>
          <w:trHeight w:val="3825"/>
        </w:trPr>
        <w:tc>
          <w:tcPr>
            <w:tcW w:w="185" w:type="dxa"/>
            <w:tcBorders>
              <w:top w:val="nil"/>
              <w:left w:val="single" w:sz="4" w:space="0" w:color="auto"/>
              <w:bottom w:val="single" w:sz="4" w:space="0" w:color="auto"/>
              <w:right w:val="nil"/>
            </w:tcBorders>
            <w:shd w:val="clear" w:color="auto" w:fill="auto"/>
            <w:noWrap/>
            <w:vAlign w:val="center"/>
            <w:hideMark/>
          </w:tcPr>
          <w:p w14:paraId="74536E4A"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3FBAF17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1CD268A"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A.xi</w:t>
            </w:r>
            <w:proofErr w:type="spellEnd"/>
            <w:r w:rsidRPr="00507968">
              <w:rPr>
                <w:rFonts w:ascii="Arial" w:hAnsi="Arial" w:cs="Arial"/>
                <w:b/>
                <w:bCs/>
                <w:color w:val="000000"/>
                <w:sz w:val="16"/>
                <w:szCs w:val="16"/>
                <w:lang w:val="es-PE" w:eastAsia="es-PE" w:bidi="ar-SA"/>
              </w:rPr>
              <w:t>. Camerinos</w:t>
            </w:r>
            <w:r w:rsidRPr="00507968">
              <w:rPr>
                <w:rFonts w:ascii="Arial" w:hAnsi="Arial" w:cs="Arial"/>
                <w:color w:val="000000"/>
                <w:sz w:val="16"/>
                <w:szCs w:val="16"/>
                <w:lang w:val="es-PE" w:eastAsia="es-PE" w:bidi="ar-SA"/>
              </w:rPr>
              <w:br/>
              <w:t>o Cantidad total de camerinos:  01 para hombres y 01 para mujeres y 01 para personal del PEB, ubicados en la parte posterior del escenario.</w:t>
            </w:r>
            <w:r w:rsidRPr="00507968">
              <w:rPr>
                <w:rFonts w:ascii="Arial" w:hAnsi="Arial" w:cs="Arial"/>
                <w:color w:val="000000"/>
                <w:sz w:val="16"/>
                <w:szCs w:val="16"/>
                <w:lang w:val="es-PE" w:eastAsia="es-PE" w:bidi="ar-SA"/>
              </w:rPr>
              <w:br/>
              <w:t>o Cada camerino se conformará por:</w:t>
            </w:r>
            <w:r w:rsidRPr="00507968">
              <w:rPr>
                <w:rFonts w:ascii="Arial" w:hAnsi="Arial" w:cs="Arial"/>
                <w:color w:val="000000"/>
                <w:sz w:val="16"/>
                <w:szCs w:val="16"/>
                <w:lang w:val="es-PE" w:eastAsia="es-PE" w:bidi="ar-SA"/>
              </w:rPr>
              <w:br/>
              <w:t xml:space="preserve">▪ Panel de cerramiento con tela negra </w:t>
            </w:r>
            <w:proofErr w:type="spellStart"/>
            <w:r w:rsidRPr="00507968">
              <w:rPr>
                <w:rFonts w:ascii="Arial" w:hAnsi="Arial" w:cs="Arial"/>
                <w:color w:val="000000"/>
                <w:sz w:val="16"/>
                <w:szCs w:val="16"/>
                <w:lang w:val="es-PE" w:eastAsia="es-PE" w:bidi="ar-SA"/>
              </w:rPr>
              <w:t>poliseda</w:t>
            </w:r>
            <w:proofErr w:type="spellEnd"/>
            <w:r w:rsidRPr="00507968">
              <w:rPr>
                <w:rFonts w:ascii="Arial" w:hAnsi="Arial" w:cs="Arial"/>
                <w:color w:val="000000"/>
                <w:sz w:val="16"/>
                <w:szCs w:val="16"/>
                <w:lang w:val="es-PE" w:eastAsia="es-PE" w:bidi="ar-SA"/>
              </w:rPr>
              <w:t xml:space="preserve"> (no transparente) con columnas de perfil de aluminio, con techo con cobertor antilluvia e inclinación para las lluvias.</w:t>
            </w:r>
            <w:r w:rsidRPr="00507968">
              <w:rPr>
                <w:rFonts w:ascii="Arial" w:hAnsi="Arial" w:cs="Arial"/>
                <w:color w:val="000000"/>
                <w:sz w:val="16"/>
                <w:szCs w:val="16"/>
                <w:lang w:val="es-PE" w:eastAsia="es-PE" w:bidi="ar-SA"/>
              </w:rPr>
              <w:br/>
              <w:t>▪ Medidas: 4m de ancho x 6m de profundidad x 3m de alto, con una (01) puerta tipo cortina, y un espacio en la parte superior de las cuatro paredes</w:t>
            </w:r>
            <w:r w:rsidRPr="00507968">
              <w:rPr>
                <w:rFonts w:ascii="Arial" w:hAnsi="Arial" w:cs="Arial"/>
                <w:color w:val="000000"/>
                <w:sz w:val="16"/>
                <w:szCs w:val="16"/>
                <w:lang w:val="es-PE" w:eastAsia="es-PE" w:bidi="ar-SA"/>
              </w:rPr>
              <w:br/>
              <w:t>a manera de ventana de 50cm aproximadamente, que permita el paso del aire.</w:t>
            </w:r>
            <w:r w:rsidRPr="00507968">
              <w:rPr>
                <w:rFonts w:ascii="Arial" w:hAnsi="Arial" w:cs="Arial"/>
                <w:color w:val="000000"/>
                <w:sz w:val="16"/>
                <w:szCs w:val="16"/>
                <w:lang w:val="es-PE" w:eastAsia="es-PE" w:bidi="ar-SA"/>
              </w:rPr>
              <w:br/>
              <w:t xml:space="preserve">o Iluminación para cada camerino: </w:t>
            </w:r>
            <w:r w:rsidRPr="00507968">
              <w:rPr>
                <w:rFonts w:ascii="Arial" w:hAnsi="Arial" w:cs="Arial"/>
                <w:color w:val="000000"/>
                <w:sz w:val="16"/>
                <w:szCs w:val="16"/>
                <w:lang w:val="es-PE" w:eastAsia="es-PE" w:bidi="ar-SA"/>
              </w:rPr>
              <w:br/>
              <w:t>▪ Se considera dos (02) reflectores Led de 30 W.</w:t>
            </w:r>
            <w:r w:rsidRPr="00507968">
              <w:rPr>
                <w:rFonts w:ascii="Arial" w:hAnsi="Arial" w:cs="Arial"/>
                <w:color w:val="000000"/>
                <w:sz w:val="16"/>
                <w:szCs w:val="16"/>
                <w:lang w:val="es-PE" w:eastAsia="es-PE" w:bidi="ar-SA"/>
              </w:rPr>
              <w:br/>
              <w:t>▪ Cuatro (04) tomacorrientes dobles con cableado vulcanizado. Carga por espacio 3Kw.</w:t>
            </w:r>
            <w:r w:rsidRPr="00507968">
              <w:rPr>
                <w:rFonts w:ascii="Arial" w:hAnsi="Arial" w:cs="Arial"/>
                <w:color w:val="000000"/>
                <w:sz w:val="16"/>
                <w:szCs w:val="16"/>
                <w:lang w:val="es-PE" w:eastAsia="es-PE" w:bidi="ar-SA"/>
              </w:rPr>
              <w:br/>
              <w:t xml:space="preserve">o Mobiliario para cada camerino: </w:t>
            </w:r>
            <w:r w:rsidRPr="00507968">
              <w:rPr>
                <w:rFonts w:ascii="Arial" w:hAnsi="Arial" w:cs="Arial"/>
                <w:color w:val="000000"/>
                <w:sz w:val="16"/>
                <w:szCs w:val="16"/>
                <w:lang w:val="es-PE" w:eastAsia="es-PE" w:bidi="ar-SA"/>
              </w:rPr>
              <w:br/>
              <w:t>▪ Quince (15) sillas de material plástico con respaldar sin brazos color blanco.</w:t>
            </w:r>
            <w:r w:rsidRPr="00507968">
              <w:rPr>
                <w:rFonts w:ascii="Arial" w:hAnsi="Arial" w:cs="Arial"/>
                <w:color w:val="000000"/>
                <w:sz w:val="16"/>
                <w:szCs w:val="16"/>
                <w:lang w:val="es-PE" w:eastAsia="es-PE" w:bidi="ar-SA"/>
              </w:rPr>
              <w:br/>
              <w:t>▪ Tres (03) mesas de material plástico y/o MDF y/o madera de 1.60m de ancho x 75cm de alto x 65cm de profundidad.</w:t>
            </w:r>
            <w:r w:rsidRPr="00507968">
              <w:rPr>
                <w:rFonts w:ascii="Arial" w:hAnsi="Arial" w:cs="Arial"/>
                <w:color w:val="000000"/>
                <w:sz w:val="16"/>
                <w:szCs w:val="16"/>
                <w:lang w:val="es-PE" w:eastAsia="es-PE" w:bidi="ar-SA"/>
              </w:rPr>
              <w:br/>
              <w:t>▪ Dos (02) espejos de 60cm de ancho x 1.20m de alto, con parante.</w:t>
            </w:r>
          </w:p>
        </w:tc>
        <w:tc>
          <w:tcPr>
            <w:tcW w:w="1275" w:type="dxa"/>
            <w:tcBorders>
              <w:top w:val="nil"/>
              <w:left w:val="nil"/>
              <w:bottom w:val="single" w:sz="4" w:space="0" w:color="auto"/>
              <w:right w:val="single" w:sz="4" w:space="0" w:color="auto"/>
            </w:tcBorders>
            <w:shd w:val="clear" w:color="auto" w:fill="auto"/>
            <w:noWrap/>
            <w:vAlign w:val="center"/>
            <w:hideMark/>
          </w:tcPr>
          <w:p w14:paraId="364C2F3C"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3</w:t>
            </w:r>
          </w:p>
        </w:tc>
        <w:tc>
          <w:tcPr>
            <w:tcW w:w="1276" w:type="dxa"/>
            <w:tcBorders>
              <w:top w:val="nil"/>
              <w:left w:val="nil"/>
              <w:bottom w:val="single" w:sz="4" w:space="0" w:color="auto"/>
              <w:right w:val="single" w:sz="4" w:space="0" w:color="auto"/>
            </w:tcBorders>
            <w:shd w:val="clear" w:color="auto" w:fill="auto"/>
            <w:noWrap/>
            <w:vAlign w:val="center"/>
            <w:hideMark/>
          </w:tcPr>
          <w:p w14:paraId="23BCE5F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D01FE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16F4C1A"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1A7BB8A6"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677839"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B. ZONA INFORMATIVA</w:t>
            </w:r>
          </w:p>
        </w:tc>
        <w:tc>
          <w:tcPr>
            <w:tcW w:w="1275" w:type="dxa"/>
            <w:tcBorders>
              <w:top w:val="nil"/>
              <w:left w:val="nil"/>
              <w:bottom w:val="single" w:sz="4" w:space="0" w:color="auto"/>
              <w:right w:val="single" w:sz="4" w:space="0" w:color="auto"/>
            </w:tcBorders>
            <w:shd w:val="clear" w:color="auto" w:fill="auto"/>
            <w:noWrap/>
            <w:vAlign w:val="center"/>
            <w:hideMark/>
          </w:tcPr>
          <w:p w14:paraId="777BD3D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7B7EC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BA983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EF36007" w14:textId="77777777" w:rsidTr="00DF1F3C">
        <w:trPr>
          <w:trHeight w:val="825"/>
        </w:trPr>
        <w:tc>
          <w:tcPr>
            <w:tcW w:w="185" w:type="dxa"/>
            <w:tcBorders>
              <w:top w:val="nil"/>
              <w:left w:val="single" w:sz="4" w:space="0" w:color="auto"/>
              <w:bottom w:val="single" w:sz="4" w:space="0" w:color="auto"/>
              <w:right w:val="nil"/>
            </w:tcBorders>
            <w:shd w:val="clear" w:color="auto" w:fill="auto"/>
            <w:noWrap/>
            <w:vAlign w:val="center"/>
            <w:hideMark/>
          </w:tcPr>
          <w:p w14:paraId="65C769A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2E2DB85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2B06893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B.1) Toldo (s)</w:t>
            </w:r>
            <w:r w:rsidRPr="00507968">
              <w:rPr>
                <w:rFonts w:ascii="Arial" w:hAnsi="Arial" w:cs="Arial"/>
                <w:color w:val="000000"/>
                <w:sz w:val="16"/>
                <w:szCs w:val="16"/>
                <w:lang w:val="es-PE" w:eastAsia="es-PE" w:bidi="ar-SA"/>
              </w:rPr>
              <w:br/>
              <w:t>o El toldo modular deberá tener columnas y laterales metálicas en buen estado de 62 m de ancho x 4 m de alto x 7 m de profundidad. Cabe precisar que es un (01) toldo para los cuatro (04) espacios.</w:t>
            </w:r>
          </w:p>
        </w:tc>
        <w:tc>
          <w:tcPr>
            <w:tcW w:w="1275" w:type="dxa"/>
            <w:tcBorders>
              <w:top w:val="nil"/>
              <w:left w:val="nil"/>
              <w:bottom w:val="single" w:sz="4" w:space="0" w:color="auto"/>
              <w:right w:val="single" w:sz="4" w:space="0" w:color="auto"/>
            </w:tcBorders>
            <w:shd w:val="clear" w:color="auto" w:fill="auto"/>
            <w:noWrap/>
            <w:vAlign w:val="center"/>
            <w:hideMark/>
          </w:tcPr>
          <w:p w14:paraId="34CA32F5"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C11BB2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45419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106A274"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59B7E2A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7E7E1E8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47659A99"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B.2) Estación Loreto</w:t>
            </w:r>
            <w:r w:rsidRPr="00507968">
              <w:rPr>
                <w:rFonts w:ascii="Arial" w:hAnsi="Arial" w:cs="Arial"/>
                <w:color w:val="000000"/>
                <w:sz w:val="16"/>
                <w:szCs w:val="16"/>
                <w:lang w:val="es-PE" w:eastAsia="es-PE" w:bidi="ar-SA"/>
              </w:rPr>
              <w:br/>
              <w:t>o Panel de cerramiento – Estación Loreto</w:t>
            </w:r>
            <w:r w:rsidRPr="00507968">
              <w:rPr>
                <w:rFonts w:ascii="Arial" w:hAnsi="Arial" w:cs="Arial"/>
                <w:color w:val="000000"/>
                <w:sz w:val="16"/>
                <w:szCs w:val="16"/>
                <w:lang w:val="es-PE" w:eastAsia="es-PE" w:bidi="ar-SA"/>
              </w:rPr>
              <w:br/>
              <w:t xml:space="preserve">▪ Medidas: 10m de ancho x 2.5m de alto x 6m de profundidad. </w:t>
            </w:r>
            <w:r w:rsidRPr="00507968">
              <w:rPr>
                <w:rFonts w:ascii="Arial" w:hAnsi="Arial" w:cs="Arial"/>
                <w:color w:val="000000"/>
                <w:sz w:val="16"/>
                <w:szCs w:val="16"/>
                <w:lang w:val="es-PE" w:eastAsia="es-PE" w:bidi="ar-SA"/>
              </w:rPr>
              <w:br/>
              <w:t xml:space="preserve">▪ Materiales: Sistema en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 xml:space="preserve"> y paneles de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FE8C81C"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0519C8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EFF13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C40CD8D" w14:textId="77777777" w:rsidTr="00DF1F3C">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6693083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31AE27A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1340212"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B.2) Estación Loreto </w:t>
            </w:r>
            <w:r w:rsidRPr="00507968">
              <w:rPr>
                <w:rFonts w:ascii="Arial" w:hAnsi="Arial" w:cs="Arial"/>
                <w:color w:val="000000"/>
                <w:sz w:val="16"/>
                <w:szCs w:val="16"/>
                <w:lang w:val="es-PE" w:eastAsia="es-PE" w:bidi="ar-SA"/>
              </w:rPr>
              <w:br/>
              <w:t xml:space="preserve">Friso aéreo: Contará con un friso de 10m de ancho x 30cm de alto con vinil adhesivo </w:t>
            </w:r>
            <w:r w:rsidRPr="00507968">
              <w:rPr>
                <w:rFonts w:ascii="Arial" w:hAnsi="Arial" w:cs="Arial"/>
                <w:color w:val="000000"/>
                <w:sz w:val="16"/>
                <w:szCs w:val="16"/>
                <w:lang w:val="es-PE" w:eastAsia="es-PE" w:bidi="ar-SA"/>
              </w:rPr>
              <w:lastRenderedPageBreak/>
              <w:t xml:space="preserve">laminado impreso a full color sobre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colocado en la parte superior del cerramiento.</w:t>
            </w:r>
          </w:p>
        </w:tc>
        <w:tc>
          <w:tcPr>
            <w:tcW w:w="1275" w:type="dxa"/>
            <w:tcBorders>
              <w:top w:val="nil"/>
              <w:left w:val="nil"/>
              <w:bottom w:val="single" w:sz="4" w:space="0" w:color="auto"/>
              <w:right w:val="single" w:sz="4" w:space="0" w:color="auto"/>
            </w:tcBorders>
            <w:shd w:val="clear" w:color="auto" w:fill="auto"/>
            <w:noWrap/>
            <w:vAlign w:val="center"/>
            <w:hideMark/>
          </w:tcPr>
          <w:p w14:paraId="43401C3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1</w:t>
            </w:r>
          </w:p>
        </w:tc>
        <w:tc>
          <w:tcPr>
            <w:tcW w:w="1276" w:type="dxa"/>
            <w:tcBorders>
              <w:top w:val="nil"/>
              <w:left w:val="nil"/>
              <w:bottom w:val="single" w:sz="4" w:space="0" w:color="auto"/>
              <w:right w:val="single" w:sz="4" w:space="0" w:color="auto"/>
            </w:tcBorders>
            <w:shd w:val="clear" w:color="auto" w:fill="auto"/>
            <w:noWrap/>
            <w:vAlign w:val="center"/>
            <w:hideMark/>
          </w:tcPr>
          <w:p w14:paraId="0D8671B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C5970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528548A" w14:textId="77777777" w:rsidTr="00DF1F3C">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4D1A6F9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0A36E33F"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6B8ABFE"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B.2) Estación Loreto </w:t>
            </w:r>
            <w:r w:rsidRPr="00507968">
              <w:rPr>
                <w:rFonts w:ascii="Arial" w:hAnsi="Arial" w:cs="Arial"/>
                <w:color w:val="000000"/>
                <w:sz w:val="16"/>
                <w:szCs w:val="16"/>
                <w:lang w:val="es-PE" w:eastAsia="es-PE" w:bidi="ar-SA"/>
              </w:rPr>
              <w:br/>
              <w:t>o Iluminación</w:t>
            </w:r>
            <w:r w:rsidRPr="00507968">
              <w:rPr>
                <w:rFonts w:ascii="Arial" w:hAnsi="Arial" w:cs="Arial"/>
                <w:color w:val="000000"/>
                <w:sz w:val="16"/>
                <w:szCs w:val="16"/>
                <w:lang w:val="es-PE" w:eastAsia="es-PE" w:bidi="ar-SA"/>
              </w:rPr>
              <w:br/>
              <w:t xml:space="preserve">▪ Cuatro (04) reflectores LED de 30 watts para la iluminación ambiental interna del espacio de la zona, luz cálida, estos deben estar ubicados </w:t>
            </w:r>
            <w:r w:rsidRPr="00507968">
              <w:rPr>
                <w:rFonts w:ascii="Arial" w:hAnsi="Arial" w:cs="Arial"/>
                <w:color w:val="000000"/>
                <w:sz w:val="16"/>
                <w:szCs w:val="16"/>
                <w:lang w:val="es-PE" w:eastAsia="es-PE" w:bidi="ar-SA"/>
              </w:rPr>
              <w:br/>
              <w:t xml:space="preserve">en las columnas, incluye cableado e instalación vulcanizado a pozo a tierra y caja de distribución de tomas, extensiones, tapa cables y cintas </w:t>
            </w:r>
            <w:r w:rsidRPr="00507968">
              <w:rPr>
                <w:rFonts w:ascii="Arial" w:hAnsi="Arial" w:cs="Arial"/>
                <w:color w:val="000000"/>
                <w:sz w:val="16"/>
                <w:szCs w:val="16"/>
                <w:lang w:val="es-PE" w:eastAsia="es-PE" w:bidi="ar-SA"/>
              </w:rPr>
              <w:br/>
              <w:t>de seguridad.</w:t>
            </w:r>
            <w:r w:rsidRPr="00507968">
              <w:rPr>
                <w:rFonts w:ascii="Arial" w:hAnsi="Arial" w:cs="Arial"/>
                <w:color w:val="000000"/>
                <w:sz w:val="16"/>
                <w:szCs w:val="16"/>
                <w:lang w:val="es-PE" w:eastAsia="es-PE" w:bidi="ar-SA"/>
              </w:rPr>
              <w:br/>
              <w:t>▪ Ocho (08) puntos de luz, distribuidos en todo el espacio</w:t>
            </w:r>
          </w:p>
        </w:tc>
        <w:tc>
          <w:tcPr>
            <w:tcW w:w="1275" w:type="dxa"/>
            <w:tcBorders>
              <w:top w:val="nil"/>
              <w:left w:val="nil"/>
              <w:bottom w:val="single" w:sz="4" w:space="0" w:color="auto"/>
              <w:right w:val="single" w:sz="4" w:space="0" w:color="auto"/>
            </w:tcBorders>
            <w:shd w:val="clear" w:color="auto" w:fill="auto"/>
            <w:noWrap/>
            <w:vAlign w:val="center"/>
            <w:hideMark/>
          </w:tcPr>
          <w:p w14:paraId="25AB33C0"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33ED059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FD796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EC96339" w14:textId="77777777" w:rsidTr="00DF1F3C">
        <w:trPr>
          <w:trHeight w:val="1035"/>
        </w:trPr>
        <w:tc>
          <w:tcPr>
            <w:tcW w:w="185" w:type="dxa"/>
            <w:tcBorders>
              <w:top w:val="nil"/>
              <w:left w:val="single" w:sz="4" w:space="0" w:color="auto"/>
              <w:bottom w:val="single" w:sz="4" w:space="0" w:color="auto"/>
              <w:right w:val="nil"/>
            </w:tcBorders>
            <w:shd w:val="clear" w:color="auto" w:fill="auto"/>
            <w:noWrap/>
            <w:vAlign w:val="center"/>
            <w:hideMark/>
          </w:tcPr>
          <w:p w14:paraId="57401B55"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5165669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A1E93F7"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B.2) Estación Loreto </w:t>
            </w:r>
            <w:r w:rsidRPr="00507968">
              <w:rPr>
                <w:rFonts w:ascii="Arial" w:hAnsi="Arial" w:cs="Arial"/>
                <w:color w:val="000000"/>
                <w:sz w:val="16"/>
                <w:szCs w:val="16"/>
                <w:lang w:val="es-PE" w:eastAsia="es-PE" w:bidi="ar-SA"/>
              </w:rPr>
              <w:br/>
              <w:t>Mobiliario y accesorios – Estación Loreto</w:t>
            </w:r>
            <w:r w:rsidRPr="00507968">
              <w:rPr>
                <w:rFonts w:ascii="Arial" w:hAnsi="Arial" w:cs="Arial"/>
                <w:color w:val="000000"/>
                <w:sz w:val="16"/>
                <w:szCs w:val="16"/>
                <w:lang w:val="es-PE" w:eastAsia="es-PE" w:bidi="ar-SA"/>
              </w:rPr>
              <w:br/>
              <w:t xml:space="preserve">▪ Mesas de apoyo de 73 cm de ancho x 71 cm de alto de material madera y/o plástico de color blanco y/o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con perfiles de aluminio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w:t>
            </w:r>
          </w:p>
        </w:tc>
        <w:tc>
          <w:tcPr>
            <w:tcW w:w="1275" w:type="dxa"/>
            <w:tcBorders>
              <w:top w:val="nil"/>
              <w:left w:val="nil"/>
              <w:bottom w:val="single" w:sz="4" w:space="0" w:color="auto"/>
              <w:right w:val="single" w:sz="4" w:space="0" w:color="auto"/>
            </w:tcBorders>
            <w:shd w:val="clear" w:color="auto" w:fill="auto"/>
            <w:noWrap/>
            <w:vAlign w:val="center"/>
            <w:hideMark/>
          </w:tcPr>
          <w:p w14:paraId="421F3908"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14</w:t>
            </w:r>
          </w:p>
        </w:tc>
        <w:tc>
          <w:tcPr>
            <w:tcW w:w="1276" w:type="dxa"/>
            <w:tcBorders>
              <w:top w:val="nil"/>
              <w:left w:val="nil"/>
              <w:bottom w:val="single" w:sz="4" w:space="0" w:color="auto"/>
              <w:right w:val="single" w:sz="4" w:space="0" w:color="auto"/>
            </w:tcBorders>
            <w:shd w:val="clear" w:color="auto" w:fill="auto"/>
            <w:noWrap/>
            <w:vAlign w:val="center"/>
            <w:hideMark/>
          </w:tcPr>
          <w:p w14:paraId="42DBBAA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937A5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A421BF0"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3EF07912"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2A617F95"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9683B0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B.2) Estación Loreto </w:t>
            </w:r>
            <w:r w:rsidRPr="00507968">
              <w:rPr>
                <w:rFonts w:ascii="Arial" w:hAnsi="Arial" w:cs="Arial"/>
                <w:color w:val="000000"/>
                <w:sz w:val="16"/>
                <w:szCs w:val="16"/>
                <w:lang w:val="es-PE" w:eastAsia="es-PE" w:bidi="ar-SA"/>
              </w:rPr>
              <w:br/>
              <w:t>Mobiliario y accesorios – Estación Loreto</w:t>
            </w:r>
            <w:r w:rsidRPr="00507968">
              <w:rPr>
                <w:rFonts w:ascii="Arial" w:hAnsi="Arial" w:cs="Arial"/>
                <w:color w:val="000000"/>
                <w:sz w:val="16"/>
                <w:szCs w:val="16"/>
                <w:lang w:val="es-PE" w:eastAsia="es-PE" w:bidi="ar-SA"/>
              </w:rPr>
              <w:br/>
              <w:t>▪ Sillas de plástico de color blanco con respaldar sin brazos.</w:t>
            </w:r>
          </w:p>
        </w:tc>
        <w:tc>
          <w:tcPr>
            <w:tcW w:w="1275" w:type="dxa"/>
            <w:tcBorders>
              <w:top w:val="nil"/>
              <w:left w:val="nil"/>
              <w:bottom w:val="single" w:sz="4" w:space="0" w:color="auto"/>
              <w:right w:val="single" w:sz="4" w:space="0" w:color="auto"/>
            </w:tcBorders>
            <w:shd w:val="clear" w:color="auto" w:fill="auto"/>
            <w:noWrap/>
            <w:vAlign w:val="center"/>
            <w:hideMark/>
          </w:tcPr>
          <w:p w14:paraId="2EACD1A9"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28</w:t>
            </w:r>
          </w:p>
        </w:tc>
        <w:tc>
          <w:tcPr>
            <w:tcW w:w="1276" w:type="dxa"/>
            <w:tcBorders>
              <w:top w:val="nil"/>
              <w:left w:val="nil"/>
              <w:bottom w:val="single" w:sz="4" w:space="0" w:color="auto"/>
              <w:right w:val="single" w:sz="4" w:space="0" w:color="auto"/>
            </w:tcBorders>
            <w:shd w:val="clear" w:color="auto" w:fill="auto"/>
            <w:noWrap/>
            <w:vAlign w:val="center"/>
            <w:hideMark/>
          </w:tcPr>
          <w:p w14:paraId="36F405B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8BA4E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B35E9B6" w14:textId="77777777" w:rsidTr="00DF1F3C">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0536C73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21855A9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3F0B231"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B.2) Estación Loreto </w:t>
            </w:r>
            <w:r w:rsidRPr="00507968">
              <w:rPr>
                <w:rFonts w:ascii="Arial" w:hAnsi="Arial" w:cs="Arial"/>
                <w:color w:val="000000"/>
                <w:sz w:val="16"/>
                <w:szCs w:val="16"/>
                <w:lang w:val="es-PE" w:eastAsia="es-PE" w:bidi="ar-SA"/>
              </w:rPr>
              <w:br/>
              <w:t>Mobiliario y accesorios – Estación Loreto</w:t>
            </w:r>
            <w:r w:rsidRPr="00507968">
              <w:rPr>
                <w:rFonts w:ascii="Arial" w:hAnsi="Arial" w:cs="Arial"/>
                <w:color w:val="000000"/>
                <w:sz w:val="16"/>
                <w:szCs w:val="16"/>
                <w:lang w:val="es-PE" w:eastAsia="es-PE" w:bidi="ar-SA"/>
              </w:rPr>
              <w:br/>
              <w:t>▪ Manteles de tela color blanco.</w:t>
            </w:r>
          </w:p>
        </w:tc>
        <w:tc>
          <w:tcPr>
            <w:tcW w:w="1275" w:type="dxa"/>
            <w:tcBorders>
              <w:top w:val="nil"/>
              <w:left w:val="nil"/>
              <w:bottom w:val="single" w:sz="4" w:space="0" w:color="auto"/>
              <w:right w:val="single" w:sz="4" w:space="0" w:color="auto"/>
            </w:tcBorders>
            <w:shd w:val="clear" w:color="auto" w:fill="auto"/>
            <w:noWrap/>
            <w:vAlign w:val="center"/>
            <w:hideMark/>
          </w:tcPr>
          <w:p w14:paraId="13F0ADC9"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14</w:t>
            </w:r>
          </w:p>
        </w:tc>
        <w:tc>
          <w:tcPr>
            <w:tcW w:w="1276" w:type="dxa"/>
            <w:tcBorders>
              <w:top w:val="nil"/>
              <w:left w:val="nil"/>
              <w:bottom w:val="single" w:sz="4" w:space="0" w:color="auto"/>
              <w:right w:val="single" w:sz="4" w:space="0" w:color="auto"/>
            </w:tcBorders>
            <w:shd w:val="clear" w:color="auto" w:fill="auto"/>
            <w:noWrap/>
            <w:vAlign w:val="center"/>
            <w:hideMark/>
          </w:tcPr>
          <w:p w14:paraId="1347C36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1FEF8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98C2538" w14:textId="77777777" w:rsidTr="00DF1F3C">
        <w:trPr>
          <w:trHeight w:val="1575"/>
        </w:trPr>
        <w:tc>
          <w:tcPr>
            <w:tcW w:w="185" w:type="dxa"/>
            <w:tcBorders>
              <w:top w:val="nil"/>
              <w:left w:val="single" w:sz="4" w:space="0" w:color="auto"/>
              <w:bottom w:val="single" w:sz="4" w:space="0" w:color="auto"/>
              <w:right w:val="nil"/>
            </w:tcBorders>
            <w:shd w:val="clear" w:color="auto" w:fill="auto"/>
            <w:noWrap/>
            <w:vAlign w:val="center"/>
            <w:hideMark/>
          </w:tcPr>
          <w:p w14:paraId="1E53BDC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0DA3C91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F665CBB"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B.3) Estación Bicentenario</w:t>
            </w:r>
            <w:r w:rsidRPr="00507968">
              <w:rPr>
                <w:rFonts w:ascii="Arial" w:hAnsi="Arial" w:cs="Arial"/>
                <w:color w:val="000000"/>
                <w:sz w:val="16"/>
                <w:szCs w:val="16"/>
                <w:lang w:val="es-PE" w:eastAsia="es-PE" w:bidi="ar-SA"/>
              </w:rPr>
              <w:br/>
              <w:t>o Panel de cerramiento – Estación Bicentenario</w:t>
            </w:r>
            <w:r w:rsidRPr="00507968">
              <w:rPr>
                <w:rFonts w:ascii="Arial" w:hAnsi="Arial" w:cs="Arial"/>
                <w:color w:val="000000"/>
                <w:sz w:val="16"/>
                <w:szCs w:val="16"/>
                <w:lang w:val="es-PE" w:eastAsia="es-PE" w:bidi="ar-SA"/>
              </w:rPr>
              <w:br/>
              <w:t>▪ Medidas: 20m de ancho x 2.5m de alto x 6m de profundidad.</w:t>
            </w:r>
            <w:r w:rsidRPr="00507968">
              <w:rPr>
                <w:rFonts w:ascii="Arial" w:hAnsi="Arial" w:cs="Arial"/>
                <w:color w:val="000000"/>
                <w:sz w:val="16"/>
                <w:szCs w:val="16"/>
                <w:lang w:val="es-PE" w:eastAsia="es-PE" w:bidi="ar-SA"/>
              </w:rPr>
              <w:br/>
              <w:t xml:space="preserve">▪ Materiales: Sistema en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 xml:space="preserve"> y paneles de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Se debe instalar una pared tipo (L) en la parte que dividirá la zona Cultura con la zona Bicentenario de 6m de ancho x 2.5m de alto y la otra pared 20m x 2.5 m</w:t>
            </w:r>
          </w:p>
        </w:tc>
        <w:tc>
          <w:tcPr>
            <w:tcW w:w="1275" w:type="dxa"/>
            <w:tcBorders>
              <w:top w:val="nil"/>
              <w:left w:val="nil"/>
              <w:bottom w:val="single" w:sz="4" w:space="0" w:color="auto"/>
              <w:right w:val="single" w:sz="4" w:space="0" w:color="auto"/>
            </w:tcBorders>
            <w:shd w:val="clear" w:color="auto" w:fill="auto"/>
            <w:noWrap/>
            <w:vAlign w:val="center"/>
            <w:hideMark/>
          </w:tcPr>
          <w:p w14:paraId="750068E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2BC5EA4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BA20E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2A5561B" w14:textId="77777777" w:rsidTr="00DF1F3C">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307C81C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338B7E1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972220A"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 Friso aéreo: </w:t>
            </w:r>
            <w:r w:rsidRPr="00507968">
              <w:rPr>
                <w:rFonts w:ascii="Arial" w:hAnsi="Arial" w:cs="Arial"/>
                <w:color w:val="000000"/>
                <w:sz w:val="16"/>
                <w:szCs w:val="16"/>
                <w:lang w:val="es-PE" w:eastAsia="es-PE" w:bidi="ar-SA"/>
              </w:rPr>
              <w:t xml:space="preserve">Contará con un friso de 20m de ancho x 30 cm de alto con vinil adhesivo laminado impreso a full color sobre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colocado en la parte superior del cerramiento.</w:t>
            </w:r>
            <w:r w:rsidRPr="00507968">
              <w:rPr>
                <w:rFonts w:ascii="Arial" w:hAnsi="Arial" w:cs="Arial"/>
                <w:color w:val="000000"/>
                <w:sz w:val="16"/>
                <w:szCs w:val="16"/>
                <w:lang w:val="es-PE" w:eastAsia="es-PE" w:bidi="ar-SA"/>
              </w:rPr>
              <w:br/>
              <w:t xml:space="preserve">▪ Las paredes de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deberán ser </w:t>
            </w:r>
            <w:proofErr w:type="spellStart"/>
            <w:r w:rsidRPr="00507968">
              <w:rPr>
                <w:rFonts w:ascii="Arial" w:hAnsi="Arial" w:cs="Arial"/>
                <w:color w:val="000000"/>
                <w:sz w:val="16"/>
                <w:szCs w:val="16"/>
                <w:lang w:val="es-PE" w:eastAsia="es-PE" w:bidi="ar-SA"/>
              </w:rPr>
              <w:t>brandeadas</w:t>
            </w:r>
            <w:proofErr w:type="spellEnd"/>
            <w:r w:rsidRPr="00507968">
              <w:rPr>
                <w:rFonts w:ascii="Arial" w:hAnsi="Arial" w:cs="Arial"/>
                <w:color w:val="000000"/>
                <w:sz w:val="16"/>
                <w:szCs w:val="16"/>
                <w:lang w:val="es-PE" w:eastAsia="es-PE" w:bidi="ar-SA"/>
              </w:rPr>
              <w:t xml:space="preserve"> con vinil autoadhesivo en la parte exterior y el interior.</w:t>
            </w:r>
          </w:p>
        </w:tc>
        <w:tc>
          <w:tcPr>
            <w:tcW w:w="1275" w:type="dxa"/>
            <w:tcBorders>
              <w:top w:val="nil"/>
              <w:left w:val="nil"/>
              <w:bottom w:val="single" w:sz="4" w:space="0" w:color="auto"/>
              <w:right w:val="single" w:sz="4" w:space="0" w:color="auto"/>
            </w:tcBorders>
            <w:shd w:val="clear" w:color="auto" w:fill="auto"/>
            <w:noWrap/>
            <w:vAlign w:val="center"/>
            <w:hideMark/>
          </w:tcPr>
          <w:p w14:paraId="7A9084A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153D6B7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50464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F315B6C" w14:textId="77777777" w:rsidTr="00DF1F3C">
        <w:trPr>
          <w:trHeight w:val="1350"/>
        </w:trPr>
        <w:tc>
          <w:tcPr>
            <w:tcW w:w="185" w:type="dxa"/>
            <w:tcBorders>
              <w:top w:val="nil"/>
              <w:left w:val="single" w:sz="4" w:space="0" w:color="auto"/>
              <w:bottom w:val="single" w:sz="4" w:space="0" w:color="auto"/>
              <w:right w:val="nil"/>
            </w:tcBorders>
            <w:shd w:val="clear" w:color="auto" w:fill="auto"/>
            <w:noWrap/>
            <w:vAlign w:val="center"/>
            <w:hideMark/>
          </w:tcPr>
          <w:p w14:paraId="2BE51FC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0FFFEFB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89B95E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o Iluminación</w:t>
            </w:r>
            <w:r w:rsidRPr="00507968">
              <w:rPr>
                <w:rFonts w:ascii="Arial" w:hAnsi="Arial" w:cs="Arial"/>
                <w:color w:val="000000"/>
                <w:sz w:val="16"/>
                <w:szCs w:val="16"/>
                <w:lang w:val="es-PE" w:eastAsia="es-PE" w:bidi="ar-SA"/>
              </w:rPr>
              <w:br/>
              <w:t>▪ Ocho (08) reflectores LED de 30 watts para la iluminación ambiental interna del espacio de la zona, luz cálida (amarillo), estos deben estar ubicados en las columnas, incluye cableado e instalación vulcanizado a pozo a tierra y caja de distribución de tomas, extensiones, tapa cables y cintas de seguridad.</w:t>
            </w:r>
            <w:r w:rsidRPr="00507968">
              <w:rPr>
                <w:rFonts w:ascii="Arial" w:hAnsi="Arial" w:cs="Arial"/>
                <w:color w:val="000000"/>
                <w:sz w:val="16"/>
                <w:szCs w:val="16"/>
                <w:lang w:val="es-PE" w:eastAsia="es-PE" w:bidi="ar-SA"/>
              </w:rPr>
              <w:br/>
              <w:t>▪ Cuatro (04) puntos de luz, distribuidos en todo el espacio.</w:t>
            </w:r>
          </w:p>
        </w:tc>
        <w:tc>
          <w:tcPr>
            <w:tcW w:w="1275" w:type="dxa"/>
            <w:tcBorders>
              <w:top w:val="nil"/>
              <w:left w:val="nil"/>
              <w:bottom w:val="single" w:sz="4" w:space="0" w:color="auto"/>
              <w:right w:val="single" w:sz="4" w:space="0" w:color="auto"/>
            </w:tcBorders>
            <w:shd w:val="clear" w:color="auto" w:fill="auto"/>
            <w:noWrap/>
            <w:vAlign w:val="center"/>
            <w:hideMark/>
          </w:tcPr>
          <w:p w14:paraId="33D2534D"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26D2740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BA468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6BFCEC6" w14:textId="77777777" w:rsidTr="00DF1F3C">
        <w:trPr>
          <w:trHeight w:val="1350"/>
        </w:trPr>
        <w:tc>
          <w:tcPr>
            <w:tcW w:w="185" w:type="dxa"/>
            <w:tcBorders>
              <w:top w:val="nil"/>
              <w:left w:val="single" w:sz="4" w:space="0" w:color="auto"/>
              <w:bottom w:val="single" w:sz="4" w:space="0" w:color="auto"/>
              <w:right w:val="nil"/>
            </w:tcBorders>
            <w:shd w:val="clear" w:color="auto" w:fill="auto"/>
            <w:noWrap/>
            <w:vAlign w:val="center"/>
            <w:hideMark/>
          </w:tcPr>
          <w:p w14:paraId="538D341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6B14724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A710DC6"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o Mobiliario y accesorios – Estación Bicentenario</w:t>
            </w:r>
            <w:r w:rsidRPr="00507968">
              <w:rPr>
                <w:rFonts w:ascii="Arial" w:hAnsi="Arial" w:cs="Arial"/>
                <w:color w:val="000000"/>
                <w:sz w:val="16"/>
                <w:szCs w:val="16"/>
                <w:lang w:val="es-PE" w:eastAsia="es-PE" w:bidi="ar-SA"/>
              </w:rPr>
              <w:br/>
            </w:r>
            <w:r w:rsidRPr="00507968">
              <w:rPr>
                <w:rFonts w:ascii="Arial" w:hAnsi="Arial" w:cs="Arial"/>
                <w:b/>
                <w:bCs/>
                <w:color w:val="000000"/>
                <w:sz w:val="16"/>
                <w:szCs w:val="16"/>
                <w:lang w:val="es-PE" w:eastAsia="es-PE" w:bidi="ar-SA"/>
              </w:rPr>
              <w:t>▪ Sección 1 – Del 1924 al 2024</w:t>
            </w:r>
            <w:r w:rsidRPr="00507968">
              <w:rPr>
                <w:rFonts w:ascii="Arial" w:hAnsi="Arial" w:cs="Arial"/>
                <w:color w:val="000000"/>
                <w:sz w:val="16"/>
                <w:szCs w:val="16"/>
                <w:lang w:val="es-PE" w:eastAsia="es-PE" w:bidi="ar-SA"/>
              </w:rPr>
              <w:br/>
            </w: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Marco decorativo</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Marco autosostenible de material </w:t>
            </w:r>
            <w:proofErr w:type="spellStart"/>
            <w:r w:rsidRPr="00507968">
              <w:rPr>
                <w:rFonts w:ascii="Arial" w:hAnsi="Arial" w:cs="Arial"/>
                <w:color w:val="000000"/>
                <w:sz w:val="16"/>
                <w:szCs w:val="16"/>
                <w:lang w:val="es-PE" w:eastAsia="es-PE" w:bidi="ar-SA"/>
              </w:rPr>
              <w:t>mdf</w:t>
            </w:r>
            <w:proofErr w:type="spellEnd"/>
            <w:r w:rsidRPr="00507968">
              <w:rPr>
                <w:rFonts w:ascii="Arial" w:hAnsi="Arial" w:cs="Arial"/>
                <w:color w:val="000000"/>
                <w:sz w:val="16"/>
                <w:szCs w:val="16"/>
                <w:lang w:val="es-PE" w:eastAsia="es-PE" w:bidi="ar-SA"/>
              </w:rPr>
              <w:t xml:space="preserve"> y/o triplay y/o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de 3.80m de ancho x 2.10m x 20cm de profundidad, todo el contorno deberá tener un borde de 30cm, este marco </w:t>
            </w:r>
            <w:r w:rsidRPr="00507968">
              <w:rPr>
                <w:rFonts w:ascii="Arial" w:hAnsi="Arial" w:cs="Arial"/>
                <w:color w:val="000000"/>
                <w:sz w:val="16"/>
                <w:szCs w:val="16"/>
                <w:lang w:val="es-PE" w:eastAsia="es-PE" w:bidi="ar-SA"/>
              </w:rPr>
              <w:lastRenderedPageBreak/>
              <w:t xml:space="preserve">deberá </w:t>
            </w:r>
            <w:r w:rsidRPr="00507968">
              <w:rPr>
                <w:rFonts w:ascii="Arial" w:hAnsi="Arial" w:cs="Arial"/>
                <w:color w:val="000000"/>
                <w:sz w:val="16"/>
                <w:szCs w:val="16"/>
                <w:lang w:val="es-PE" w:eastAsia="es-PE" w:bidi="ar-SA"/>
              </w:rPr>
              <w:br/>
              <w:t>tener una impresión con vinil adhesivo mate full color en todas sus caras y filos.</w:t>
            </w:r>
          </w:p>
        </w:tc>
        <w:tc>
          <w:tcPr>
            <w:tcW w:w="1275" w:type="dxa"/>
            <w:tcBorders>
              <w:top w:val="nil"/>
              <w:left w:val="nil"/>
              <w:bottom w:val="single" w:sz="4" w:space="0" w:color="auto"/>
              <w:right w:val="single" w:sz="4" w:space="0" w:color="auto"/>
            </w:tcBorders>
            <w:shd w:val="clear" w:color="auto" w:fill="auto"/>
            <w:noWrap/>
            <w:vAlign w:val="center"/>
            <w:hideMark/>
          </w:tcPr>
          <w:p w14:paraId="2E2A21B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1</w:t>
            </w:r>
          </w:p>
        </w:tc>
        <w:tc>
          <w:tcPr>
            <w:tcW w:w="1276" w:type="dxa"/>
            <w:tcBorders>
              <w:top w:val="nil"/>
              <w:left w:val="nil"/>
              <w:bottom w:val="single" w:sz="4" w:space="0" w:color="auto"/>
              <w:right w:val="single" w:sz="4" w:space="0" w:color="auto"/>
            </w:tcBorders>
            <w:shd w:val="clear" w:color="auto" w:fill="auto"/>
            <w:noWrap/>
            <w:vAlign w:val="center"/>
            <w:hideMark/>
          </w:tcPr>
          <w:p w14:paraId="215B8F6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99C8F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0F2D0FF" w14:textId="77777777" w:rsidTr="00DF1F3C">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776C655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147955B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DD8FDB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Cartela listada troquelada (forma ondeada) de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y/o foam de 4m de ancho x 20cm de alto. Esta cartela deberá tener una impresión con vinil adhesivo mate full color, </w:t>
            </w:r>
            <w:r w:rsidRPr="00507968">
              <w:rPr>
                <w:rFonts w:ascii="Arial" w:hAnsi="Arial" w:cs="Arial"/>
                <w:color w:val="000000"/>
                <w:sz w:val="16"/>
                <w:szCs w:val="16"/>
                <w:lang w:val="es-PE" w:eastAsia="es-PE" w:bidi="ar-SA"/>
              </w:rPr>
              <w:br/>
              <w:t>deberá ser colocada por encima del marco a 5 cm de la parte superior, de extremo a extremo</w:t>
            </w:r>
          </w:p>
        </w:tc>
        <w:tc>
          <w:tcPr>
            <w:tcW w:w="1275" w:type="dxa"/>
            <w:tcBorders>
              <w:top w:val="nil"/>
              <w:left w:val="nil"/>
              <w:bottom w:val="single" w:sz="4" w:space="0" w:color="auto"/>
              <w:right w:val="single" w:sz="4" w:space="0" w:color="auto"/>
            </w:tcBorders>
            <w:shd w:val="clear" w:color="auto" w:fill="auto"/>
            <w:noWrap/>
            <w:vAlign w:val="center"/>
            <w:hideMark/>
          </w:tcPr>
          <w:p w14:paraId="5889C824"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38D0008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B1AAD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20031E8" w14:textId="77777777" w:rsidTr="00DF1F3C">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1E487B8A"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5DB819C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AC0B290"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Cartela circular troquelada (forma ovalada) de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y/o foam de 50cm de ancho x 70cm de alto. Esta cartela deberá tener una impresión con vinil adhesivo mate full color, </w:t>
            </w:r>
            <w:r w:rsidRPr="00507968">
              <w:rPr>
                <w:rFonts w:ascii="Arial" w:hAnsi="Arial" w:cs="Arial"/>
                <w:color w:val="000000"/>
                <w:sz w:val="16"/>
                <w:szCs w:val="16"/>
                <w:lang w:val="es-PE" w:eastAsia="es-PE" w:bidi="ar-SA"/>
              </w:rPr>
              <w:br/>
              <w:t>deberá ser colocada por encima del marco, en la parte del extremo inferior izquierdo</w:t>
            </w:r>
          </w:p>
        </w:tc>
        <w:tc>
          <w:tcPr>
            <w:tcW w:w="1275" w:type="dxa"/>
            <w:tcBorders>
              <w:top w:val="nil"/>
              <w:left w:val="nil"/>
              <w:bottom w:val="single" w:sz="4" w:space="0" w:color="auto"/>
              <w:right w:val="single" w:sz="4" w:space="0" w:color="auto"/>
            </w:tcBorders>
            <w:shd w:val="clear" w:color="auto" w:fill="auto"/>
            <w:noWrap/>
            <w:vAlign w:val="center"/>
            <w:hideMark/>
          </w:tcPr>
          <w:p w14:paraId="4D8F3A05"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0AB1A77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7224F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CDB52A9" w14:textId="77777777" w:rsidTr="00DF1F3C">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7C874A86"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6D42EE3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BB89CDA"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Personajes históricos</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Personajes troquelados autosostenible de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de 15mm</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Cada personaje deberá tener una base sólida de metal o madera, resistentes a los vientos y/o lluvias.</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Estos deberán ser impresos en vinil adhesivo mate full color sobre el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w:t>
            </w:r>
          </w:p>
        </w:tc>
        <w:tc>
          <w:tcPr>
            <w:tcW w:w="1275" w:type="dxa"/>
            <w:tcBorders>
              <w:top w:val="nil"/>
              <w:left w:val="nil"/>
              <w:bottom w:val="single" w:sz="4" w:space="0" w:color="auto"/>
              <w:right w:val="single" w:sz="4" w:space="0" w:color="auto"/>
            </w:tcBorders>
            <w:shd w:val="clear" w:color="auto" w:fill="auto"/>
            <w:noWrap/>
            <w:vAlign w:val="center"/>
            <w:hideMark/>
          </w:tcPr>
          <w:p w14:paraId="346622F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8</w:t>
            </w:r>
          </w:p>
        </w:tc>
        <w:tc>
          <w:tcPr>
            <w:tcW w:w="1276" w:type="dxa"/>
            <w:tcBorders>
              <w:top w:val="nil"/>
              <w:left w:val="nil"/>
              <w:bottom w:val="single" w:sz="4" w:space="0" w:color="auto"/>
              <w:right w:val="single" w:sz="4" w:space="0" w:color="auto"/>
            </w:tcBorders>
            <w:shd w:val="clear" w:color="auto" w:fill="auto"/>
            <w:noWrap/>
            <w:vAlign w:val="center"/>
            <w:hideMark/>
          </w:tcPr>
          <w:p w14:paraId="4D57904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45EE7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DBB9560"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24FECCA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5DFED3E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4150517"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Fondo decorativo</w:t>
            </w:r>
            <w:r w:rsidRPr="00507968">
              <w:rPr>
                <w:rFonts w:ascii="Arial" w:hAnsi="Arial" w:cs="Arial"/>
                <w:b/>
                <w:bCs/>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Panel de material </w:t>
            </w:r>
            <w:proofErr w:type="spellStart"/>
            <w:r w:rsidRPr="00507968">
              <w:rPr>
                <w:rFonts w:ascii="Arial" w:hAnsi="Arial" w:cs="Arial"/>
                <w:color w:val="000000"/>
                <w:sz w:val="16"/>
                <w:szCs w:val="16"/>
                <w:lang w:val="es-PE" w:eastAsia="es-PE" w:bidi="ar-SA"/>
              </w:rPr>
              <w:t>mdf</w:t>
            </w:r>
            <w:proofErr w:type="spellEnd"/>
            <w:r w:rsidRPr="00507968">
              <w:rPr>
                <w:rFonts w:ascii="Arial" w:hAnsi="Arial" w:cs="Arial"/>
                <w:color w:val="000000"/>
                <w:sz w:val="16"/>
                <w:szCs w:val="16"/>
                <w:lang w:val="es-PE" w:eastAsia="es-PE" w:bidi="ar-SA"/>
              </w:rPr>
              <w:t xml:space="preserve"> y/o triplay y/o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de 5m de ancho x 2.40m de alto, con una impresión con vinil adhesivo mate full color, deberá estar colocado sobre la parte frontal de </w:t>
            </w:r>
            <w:r w:rsidRPr="00507968">
              <w:rPr>
                <w:rFonts w:ascii="Arial" w:hAnsi="Arial" w:cs="Arial"/>
                <w:color w:val="000000"/>
                <w:sz w:val="16"/>
                <w:szCs w:val="16"/>
                <w:lang w:val="es-PE" w:eastAsia="es-PE" w:bidi="ar-SA"/>
              </w:rPr>
              <w:br/>
              <w:t>la estación Bicentenario.</w:t>
            </w:r>
          </w:p>
        </w:tc>
        <w:tc>
          <w:tcPr>
            <w:tcW w:w="1275" w:type="dxa"/>
            <w:tcBorders>
              <w:top w:val="nil"/>
              <w:left w:val="nil"/>
              <w:bottom w:val="single" w:sz="4" w:space="0" w:color="auto"/>
              <w:right w:val="single" w:sz="4" w:space="0" w:color="auto"/>
            </w:tcBorders>
            <w:shd w:val="clear" w:color="auto" w:fill="auto"/>
            <w:noWrap/>
            <w:vAlign w:val="center"/>
            <w:hideMark/>
          </w:tcPr>
          <w:p w14:paraId="0570FC9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A97711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DA74B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C8F8D07" w14:textId="77777777" w:rsidTr="00DF1F3C">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405E4D15"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7CBFE3DC"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89568D4"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Sección 2 – Mural de preguntas</w:t>
            </w:r>
            <w:r w:rsidRPr="00507968">
              <w:rPr>
                <w:rFonts w:ascii="Arial" w:hAnsi="Arial" w:cs="Arial"/>
                <w:color w:val="000000"/>
                <w:sz w:val="16"/>
                <w:szCs w:val="16"/>
                <w:lang w:val="es-PE" w:eastAsia="es-PE" w:bidi="ar-SA"/>
              </w:rPr>
              <w:br/>
            </w: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Fondo del mural</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Panel de material </w:t>
            </w:r>
            <w:proofErr w:type="spellStart"/>
            <w:r w:rsidRPr="00507968">
              <w:rPr>
                <w:rFonts w:ascii="Arial" w:hAnsi="Arial" w:cs="Arial"/>
                <w:color w:val="000000"/>
                <w:sz w:val="16"/>
                <w:szCs w:val="16"/>
                <w:lang w:val="es-PE" w:eastAsia="es-PE" w:bidi="ar-SA"/>
              </w:rPr>
              <w:t>mdf</w:t>
            </w:r>
            <w:proofErr w:type="spellEnd"/>
            <w:r w:rsidRPr="00507968">
              <w:rPr>
                <w:rFonts w:ascii="Arial" w:hAnsi="Arial" w:cs="Arial"/>
                <w:color w:val="000000"/>
                <w:sz w:val="16"/>
                <w:szCs w:val="16"/>
                <w:lang w:val="es-PE" w:eastAsia="es-PE" w:bidi="ar-SA"/>
              </w:rPr>
              <w:t xml:space="preserve"> y/o triplay y/o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de 3m de ancho x 2.40m de alto, con una impresión con vinil adhesivo mate full color, deberá estar colocado sobre la parte frontal de </w:t>
            </w:r>
            <w:r w:rsidRPr="00507968">
              <w:rPr>
                <w:rFonts w:ascii="Arial" w:hAnsi="Arial" w:cs="Arial"/>
                <w:color w:val="000000"/>
                <w:sz w:val="16"/>
                <w:szCs w:val="16"/>
                <w:lang w:val="es-PE" w:eastAsia="es-PE" w:bidi="ar-SA"/>
              </w:rPr>
              <w:br/>
              <w:t>la estación Bicentenario al costado de la sección 1 (Del 1924 al 2024).</w:t>
            </w:r>
          </w:p>
        </w:tc>
        <w:tc>
          <w:tcPr>
            <w:tcW w:w="1275" w:type="dxa"/>
            <w:tcBorders>
              <w:top w:val="nil"/>
              <w:left w:val="nil"/>
              <w:bottom w:val="single" w:sz="4" w:space="0" w:color="auto"/>
              <w:right w:val="single" w:sz="4" w:space="0" w:color="auto"/>
            </w:tcBorders>
            <w:shd w:val="clear" w:color="auto" w:fill="auto"/>
            <w:noWrap/>
            <w:vAlign w:val="center"/>
            <w:hideMark/>
          </w:tcPr>
          <w:p w14:paraId="46E37B3C"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1FFB8E0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85801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F1FD0A4" w14:textId="77777777" w:rsidTr="00DF1F3C">
        <w:trPr>
          <w:trHeight w:val="2025"/>
        </w:trPr>
        <w:tc>
          <w:tcPr>
            <w:tcW w:w="185" w:type="dxa"/>
            <w:tcBorders>
              <w:top w:val="nil"/>
              <w:left w:val="single" w:sz="4" w:space="0" w:color="auto"/>
              <w:bottom w:val="single" w:sz="4" w:space="0" w:color="auto"/>
              <w:right w:val="nil"/>
            </w:tcBorders>
            <w:shd w:val="clear" w:color="auto" w:fill="auto"/>
            <w:noWrap/>
            <w:vAlign w:val="center"/>
            <w:hideMark/>
          </w:tcPr>
          <w:p w14:paraId="5A2238D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6DEC186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5700D85" w14:textId="77777777" w:rsidR="005D3E53" w:rsidRPr="00507968" w:rsidRDefault="005D3E53" w:rsidP="005D3E53">
            <w:pPr>
              <w:ind w:left="-131"/>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Sección 3 – Productos Bicentenario</w:t>
            </w:r>
            <w:r w:rsidRPr="00507968">
              <w:rPr>
                <w:rFonts w:ascii="Arial" w:hAnsi="Arial" w:cs="Arial"/>
                <w:b/>
                <w:bCs/>
                <w:color w:val="000000"/>
                <w:sz w:val="16"/>
                <w:szCs w:val="16"/>
                <w:lang w:val="es-PE" w:eastAsia="es-PE" w:bidi="ar-SA"/>
              </w:rPr>
              <w:br/>
            </w: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Monitor </w:t>
            </w:r>
            <w:r w:rsidRPr="00507968">
              <w:rPr>
                <w:rFonts w:ascii="Arial" w:hAnsi="Arial" w:cs="Arial"/>
                <w:b/>
                <w:bCs/>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Monitor de mínimo 65¨ pulgadas Smart de color negro, resolución 4k con HDR con conexión a USB y HDMI. </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El proveedor deberá hacer una máscara en material triplay y/o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autosostenible que estará cubierto por un vinil mate adhesivo </w:t>
            </w:r>
            <w:proofErr w:type="spellStart"/>
            <w:r w:rsidRPr="00507968">
              <w:rPr>
                <w:rFonts w:ascii="Arial" w:hAnsi="Arial" w:cs="Arial"/>
                <w:color w:val="000000"/>
                <w:sz w:val="16"/>
                <w:szCs w:val="16"/>
                <w:lang w:val="es-PE" w:eastAsia="es-PE" w:bidi="ar-SA"/>
              </w:rPr>
              <w:t>black</w:t>
            </w:r>
            <w:proofErr w:type="spellEnd"/>
            <w:r w:rsidRPr="00507968">
              <w:rPr>
                <w:rFonts w:ascii="Arial" w:hAnsi="Arial" w:cs="Arial"/>
                <w:color w:val="000000"/>
                <w:sz w:val="16"/>
                <w:szCs w:val="16"/>
                <w:lang w:val="es-PE" w:eastAsia="es-PE" w:bidi="ar-SA"/>
              </w:rPr>
              <w:t xml:space="preserve"> out, full color, de 3m de ancho x 2.4m de alto x</w:t>
            </w:r>
            <w:r w:rsidRPr="00507968">
              <w:rPr>
                <w:rFonts w:ascii="Arial" w:hAnsi="Arial" w:cs="Arial"/>
                <w:color w:val="000000"/>
                <w:sz w:val="16"/>
                <w:szCs w:val="16"/>
                <w:lang w:val="es-PE" w:eastAsia="es-PE" w:bidi="ar-SA"/>
              </w:rPr>
              <w:br/>
              <w:t>30cm de profundidad, para colocar el monitor como se ve en la imagen referencial. El cableado va interno en el módulo. Así mismo, el proveedor proveerá del rack de sostenimiento de la pantalla.</w:t>
            </w:r>
          </w:p>
        </w:tc>
        <w:tc>
          <w:tcPr>
            <w:tcW w:w="1275" w:type="dxa"/>
            <w:tcBorders>
              <w:top w:val="nil"/>
              <w:left w:val="nil"/>
              <w:bottom w:val="single" w:sz="4" w:space="0" w:color="auto"/>
              <w:right w:val="single" w:sz="4" w:space="0" w:color="auto"/>
            </w:tcBorders>
            <w:shd w:val="clear" w:color="auto" w:fill="auto"/>
            <w:noWrap/>
            <w:vAlign w:val="center"/>
            <w:hideMark/>
          </w:tcPr>
          <w:p w14:paraId="06C35780"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0F00751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99821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AA6ECFA" w14:textId="77777777" w:rsidTr="00DF1F3C">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6294173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 </w:t>
            </w:r>
          </w:p>
        </w:tc>
        <w:tc>
          <w:tcPr>
            <w:tcW w:w="3066" w:type="dxa"/>
            <w:tcBorders>
              <w:top w:val="nil"/>
              <w:left w:val="nil"/>
              <w:bottom w:val="single" w:sz="4" w:space="0" w:color="auto"/>
              <w:right w:val="nil"/>
            </w:tcBorders>
            <w:shd w:val="clear" w:color="auto" w:fill="auto"/>
            <w:noWrap/>
            <w:vAlign w:val="center"/>
            <w:hideMark/>
          </w:tcPr>
          <w:p w14:paraId="664A970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691CF46"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Cartillero</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Mueble de material MDF y/o triplay resistente y autosostenible de 3m de ancho x 1m de alto en la parte posterior y 80cm de alto en la parte frontal generando un pendiente 20 cm x 60 cm de profundidad, en esta pendiente se deberá hacer diez (10) ranuras de 25cm de ancho x 1cm de espesor, cada ranura deberá tener una profundidad de 25cm.</w:t>
            </w:r>
            <w:r w:rsidRPr="00507968">
              <w:rPr>
                <w:rFonts w:ascii="Arial" w:hAnsi="Arial" w:cs="Arial"/>
                <w:color w:val="000000"/>
                <w:sz w:val="16"/>
                <w:szCs w:val="16"/>
                <w:lang w:val="es-PE" w:eastAsia="es-PE" w:bidi="ar-SA"/>
              </w:rPr>
              <w:br/>
              <w:t xml:space="preserve">El mueble estará cubierto por un vinil mate adhesivo </w:t>
            </w:r>
            <w:proofErr w:type="spellStart"/>
            <w:r w:rsidRPr="00507968">
              <w:rPr>
                <w:rFonts w:ascii="Arial" w:hAnsi="Arial" w:cs="Arial"/>
                <w:color w:val="000000"/>
                <w:sz w:val="16"/>
                <w:szCs w:val="16"/>
                <w:lang w:val="es-PE" w:eastAsia="es-PE" w:bidi="ar-SA"/>
              </w:rPr>
              <w:t>black</w:t>
            </w:r>
            <w:proofErr w:type="spellEnd"/>
            <w:r w:rsidRPr="00507968">
              <w:rPr>
                <w:rFonts w:ascii="Arial" w:hAnsi="Arial" w:cs="Arial"/>
                <w:color w:val="000000"/>
                <w:sz w:val="16"/>
                <w:szCs w:val="16"/>
                <w:lang w:val="es-PE" w:eastAsia="es-PE" w:bidi="ar-SA"/>
              </w:rPr>
              <w:t xml:space="preserve"> out, full color.</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Ocho (08) hornacinas de 25cm de ancho x 35cm de alto x 15cm de profundidad. Como se ve en la imagen referencial.</w:t>
            </w:r>
          </w:p>
        </w:tc>
        <w:tc>
          <w:tcPr>
            <w:tcW w:w="1275" w:type="dxa"/>
            <w:tcBorders>
              <w:top w:val="nil"/>
              <w:left w:val="nil"/>
              <w:bottom w:val="single" w:sz="4" w:space="0" w:color="auto"/>
              <w:right w:val="single" w:sz="4" w:space="0" w:color="auto"/>
            </w:tcBorders>
            <w:shd w:val="clear" w:color="auto" w:fill="auto"/>
            <w:noWrap/>
            <w:vAlign w:val="center"/>
            <w:hideMark/>
          </w:tcPr>
          <w:p w14:paraId="32C98C7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791DA6F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9C0CE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ADF3C0D"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50DE197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7384166A"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2D5CCA1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Cartillas</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Cartillas de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de 5mm de espesor, estas cartillas deberán medir 22cm de ancho x 30cm de alto, con una impresión con vinil adhesivo mate full color, deberá estar colocado sobre la parte posterior interna de la estación Bicentenario al costado del fondo decorativo</w:t>
            </w:r>
          </w:p>
        </w:tc>
        <w:tc>
          <w:tcPr>
            <w:tcW w:w="1275" w:type="dxa"/>
            <w:tcBorders>
              <w:top w:val="nil"/>
              <w:left w:val="nil"/>
              <w:bottom w:val="single" w:sz="4" w:space="0" w:color="auto"/>
              <w:right w:val="single" w:sz="4" w:space="0" w:color="auto"/>
            </w:tcBorders>
            <w:shd w:val="clear" w:color="auto" w:fill="auto"/>
            <w:noWrap/>
            <w:vAlign w:val="center"/>
            <w:hideMark/>
          </w:tcPr>
          <w:p w14:paraId="5BC15EE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24634EA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CD9BD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433AB21" w14:textId="77777777" w:rsidTr="00DF1F3C">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210F8F1F"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6CF26E4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2B7D87B7"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Cojines de reposo</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w:t>
            </w:r>
            <w:proofErr w:type="spellStart"/>
            <w:r w:rsidRPr="00507968">
              <w:rPr>
                <w:rFonts w:ascii="Arial" w:hAnsi="Arial" w:cs="Arial"/>
                <w:color w:val="000000"/>
                <w:sz w:val="16"/>
                <w:szCs w:val="16"/>
                <w:lang w:val="es-PE" w:eastAsia="es-PE" w:bidi="ar-SA"/>
              </w:rPr>
              <w:t>Pouf</w:t>
            </w:r>
            <w:proofErr w:type="spellEnd"/>
            <w:r w:rsidRPr="00507968">
              <w:rPr>
                <w:rFonts w:ascii="Arial" w:hAnsi="Arial" w:cs="Arial"/>
                <w:color w:val="000000"/>
                <w:sz w:val="16"/>
                <w:szCs w:val="16"/>
                <w:lang w:val="es-PE" w:eastAsia="es-PE" w:bidi="ar-SA"/>
              </w:rPr>
              <w:t xml:space="preserve"> de forma de pera de 70 cm de ancho x 70 cm de alto x 70 cm de profundidad de material cuerina color rojo.</w:t>
            </w:r>
          </w:p>
        </w:tc>
        <w:tc>
          <w:tcPr>
            <w:tcW w:w="1275" w:type="dxa"/>
            <w:tcBorders>
              <w:top w:val="nil"/>
              <w:left w:val="nil"/>
              <w:bottom w:val="single" w:sz="4" w:space="0" w:color="auto"/>
              <w:right w:val="single" w:sz="4" w:space="0" w:color="auto"/>
            </w:tcBorders>
            <w:shd w:val="clear" w:color="auto" w:fill="auto"/>
            <w:noWrap/>
            <w:vAlign w:val="center"/>
            <w:hideMark/>
          </w:tcPr>
          <w:p w14:paraId="09CC3CF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7B4AABA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A76DF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8E756E0" w14:textId="77777777" w:rsidTr="00DF1F3C">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4D38BC3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1499A922"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5FA295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Sección 4 – Mural de descargas digitales</w:t>
            </w:r>
            <w:r w:rsidRPr="00507968">
              <w:rPr>
                <w:rFonts w:ascii="Arial" w:hAnsi="Arial" w:cs="Arial"/>
                <w:color w:val="000000"/>
                <w:sz w:val="16"/>
                <w:szCs w:val="16"/>
                <w:lang w:val="es-PE" w:eastAsia="es-PE" w:bidi="ar-SA"/>
              </w:rPr>
              <w:br/>
            </w: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Fondo del mural</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Panel de material </w:t>
            </w:r>
            <w:proofErr w:type="spellStart"/>
            <w:r w:rsidRPr="00507968">
              <w:rPr>
                <w:rFonts w:ascii="Arial" w:hAnsi="Arial" w:cs="Arial"/>
                <w:color w:val="000000"/>
                <w:sz w:val="16"/>
                <w:szCs w:val="16"/>
                <w:lang w:val="es-PE" w:eastAsia="es-PE" w:bidi="ar-SA"/>
              </w:rPr>
              <w:t>mdf</w:t>
            </w:r>
            <w:proofErr w:type="spellEnd"/>
            <w:r w:rsidRPr="00507968">
              <w:rPr>
                <w:rFonts w:ascii="Arial" w:hAnsi="Arial" w:cs="Arial"/>
                <w:color w:val="000000"/>
                <w:sz w:val="16"/>
                <w:szCs w:val="16"/>
                <w:lang w:val="es-PE" w:eastAsia="es-PE" w:bidi="ar-SA"/>
              </w:rPr>
              <w:t xml:space="preserve"> y/o triplay y/o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de 3m de ancho x 2.40m de alto, con una impresión con vinil adhesivo mate full color, deberá estar colocado sobre la parte frontal de la estación Bicentenario al costado de la sección 3.</w:t>
            </w:r>
          </w:p>
        </w:tc>
        <w:tc>
          <w:tcPr>
            <w:tcW w:w="1275" w:type="dxa"/>
            <w:tcBorders>
              <w:top w:val="nil"/>
              <w:left w:val="nil"/>
              <w:bottom w:val="single" w:sz="4" w:space="0" w:color="auto"/>
              <w:right w:val="single" w:sz="4" w:space="0" w:color="auto"/>
            </w:tcBorders>
            <w:shd w:val="clear" w:color="auto" w:fill="auto"/>
            <w:noWrap/>
            <w:vAlign w:val="center"/>
            <w:hideMark/>
          </w:tcPr>
          <w:p w14:paraId="4910939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1BFC0A4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227B7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E58044E" w14:textId="77777777" w:rsidTr="00DF1F3C">
        <w:trPr>
          <w:trHeight w:val="1575"/>
        </w:trPr>
        <w:tc>
          <w:tcPr>
            <w:tcW w:w="185" w:type="dxa"/>
            <w:tcBorders>
              <w:top w:val="nil"/>
              <w:left w:val="single" w:sz="4" w:space="0" w:color="auto"/>
              <w:bottom w:val="single" w:sz="4" w:space="0" w:color="auto"/>
              <w:right w:val="nil"/>
            </w:tcBorders>
            <w:shd w:val="clear" w:color="auto" w:fill="auto"/>
            <w:noWrap/>
            <w:vAlign w:val="center"/>
            <w:hideMark/>
          </w:tcPr>
          <w:p w14:paraId="3DFCB6A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22F6FD8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8680E7C"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Sección 5 – Mapa interactivo</w:t>
            </w:r>
            <w:r w:rsidRPr="00507968">
              <w:rPr>
                <w:rFonts w:ascii="Arial" w:hAnsi="Arial" w:cs="Arial"/>
                <w:b/>
                <w:bCs/>
                <w:color w:val="000000"/>
                <w:sz w:val="16"/>
                <w:szCs w:val="16"/>
                <w:lang w:val="es-PE" w:eastAsia="es-PE" w:bidi="ar-SA"/>
              </w:rPr>
              <w:br/>
            </w: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Mobiliario</w:t>
            </w:r>
            <w:r w:rsidRPr="00507968">
              <w:rPr>
                <w:rFonts w:ascii="Arial" w:hAnsi="Arial" w:cs="Arial"/>
                <w:color w:val="000000"/>
                <w:sz w:val="16"/>
                <w:szCs w:val="16"/>
                <w:lang w:val="es-PE" w:eastAsia="es-PE" w:bidi="ar-SA"/>
              </w:rPr>
              <w:t xml:space="preserve"> </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Mueble de material MDF y/o triplay, resistente y autosostenible de 1.5m de ancho x 1.5m de alto en la parte posterior y 70cm de alto en la parte frontal generando un </w:t>
            </w:r>
            <w:r w:rsidRPr="00507968">
              <w:rPr>
                <w:rFonts w:ascii="Arial" w:hAnsi="Arial" w:cs="Arial"/>
                <w:color w:val="000000"/>
                <w:sz w:val="16"/>
                <w:szCs w:val="16"/>
                <w:lang w:val="es-PE" w:eastAsia="es-PE" w:bidi="ar-SA"/>
              </w:rPr>
              <w:br/>
              <w:t xml:space="preserve">pendiente, x 70 cm de profundidad, en esta pendiente se deberá pegar una lámina de acero de máx. 0.5mm. de espesor y las esquinas de la lámina deberán ser boleadas. Sobre esta </w:t>
            </w:r>
            <w:r w:rsidRPr="00507968">
              <w:rPr>
                <w:rFonts w:ascii="Arial" w:hAnsi="Arial" w:cs="Arial"/>
                <w:color w:val="000000"/>
                <w:sz w:val="16"/>
                <w:szCs w:val="16"/>
                <w:lang w:val="es-PE" w:eastAsia="es-PE" w:bidi="ar-SA"/>
              </w:rPr>
              <w:br/>
              <w:t>lámina se pegará un vinil adhesivo mate de full color.</w:t>
            </w:r>
          </w:p>
        </w:tc>
        <w:tc>
          <w:tcPr>
            <w:tcW w:w="1275" w:type="dxa"/>
            <w:tcBorders>
              <w:top w:val="nil"/>
              <w:left w:val="nil"/>
              <w:bottom w:val="single" w:sz="4" w:space="0" w:color="auto"/>
              <w:right w:val="single" w:sz="4" w:space="0" w:color="auto"/>
            </w:tcBorders>
            <w:shd w:val="clear" w:color="auto" w:fill="auto"/>
            <w:noWrap/>
            <w:vAlign w:val="center"/>
            <w:hideMark/>
          </w:tcPr>
          <w:p w14:paraId="4B0095F8"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70862CB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6EA90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BECAD19" w14:textId="77777777" w:rsidTr="00DF1F3C">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51AA011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01F8F0F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464178F1"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Cabecera </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Cabecera de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3mm. de 1.5m de ancho x 50cm de alto. con una impresión de vinil adhesivo mate full color, deberá estar colocado sobre la parte superior del mobiliario.</w:t>
            </w:r>
          </w:p>
        </w:tc>
        <w:tc>
          <w:tcPr>
            <w:tcW w:w="1275" w:type="dxa"/>
            <w:tcBorders>
              <w:top w:val="nil"/>
              <w:left w:val="nil"/>
              <w:bottom w:val="single" w:sz="4" w:space="0" w:color="auto"/>
              <w:right w:val="single" w:sz="4" w:space="0" w:color="auto"/>
            </w:tcBorders>
            <w:shd w:val="clear" w:color="auto" w:fill="auto"/>
            <w:noWrap/>
            <w:vAlign w:val="center"/>
            <w:hideMark/>
          </w:tcPr>
          <w:p w14:paraId="58C9926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801D2D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01FA5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A67250C" w14:textId="77777777" w:rsidTr="00DF1F3C">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31B9705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3217DF2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8D78B77"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Lámina imantada</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Impresión full color de 1.50m de ancho x 1.50 m de alto en lámina imantada de espesor 3mm. Esta lámina deberá ser troquelada según el diseño.</w:t>
            </w:r>
          </w:p>
        </w:tc>
        <w:tc>
          <w:tcPr>
            <w:tcW w:w="1275" w:type="dxa"/>
            <w:tcBorders>
              <w:top w:val="nil"/>
              <w:left w:val="nil"/>
              <w:bottom w:val="single" w:sz="4" w:space="0" w:color="auto"/>
              <w:right w:val="single" w:sz="4" w:space="0" w:color="auto"/>
            </w:tcBorders>
            <w:shd w:val="clear" w:color="auto" w:fill="auto"/>
            <w:noWrap/>
            <w:vAlign w:val="center"/>
            <w:hideMark/>
          </w:tcPr>
          <w:p w14:paraId="600E40F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1DDE99A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B83F7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ADD5C24" w14:textId="77777777" w:rsidTr="00DF1F3C">
        <w:trPr>
          <w:trHeight w:val="2700"/>
        </w:trPr>
        <w:tc>
          <w:tcPr>
            <w:tcW w:w="185" w:type="dxa"/>
            <w:tcBorders>
              <w:top w:val="nil"/>
              <w:left w:val="single" w:sz="4" w:space="0" w:color="auto"/>
              <w:bottom w:val="single" w:sz="4" w:space="0" w:color="auto"/>
              <w:right w:val="nil"/>
            </w:tcBorders>
            <w:shd w:val="clear" w:color="auto" w:fill="auto"/>
            <w:noWrap/>
            <w:vAlign w:val="center"/>
            <w:hideMark/>
          </w:tcPr>
          <w:p w14:paraId="42052A6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 </w:t>
            </w:r>
          </w:p>
        </w:tc>
        <w:tc>
          <w:tcPr>
            <w:tcW w:w="3066" w:type="dxa"/>
            <w:tcBorders>
              <w:top w:val="nil"/>
              <w:left w:val="nil"/>
              <w:bottom w:val="single" w:sz="4" w:space="0" w:color="auto"/>
              <w:right w:val="nil"/>
            </w:tcBorders>
            <w:shd w:val="clear" w:color="auto" w:fill="auto"/>
            <w:noWrap/>
            <w:vAlign w:val="center"/>
            <w:hideMark/>
          </w:tcPr>
          <w:p w14:paraId="5B37B01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26B4EEE"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Sección 6 – Baúl Bicentenario</w:t>
            </w:r>
            <w:r w:rsidRPr="00507968">
              <w:rPr>
                <w:rFonts w:ascii="Arial" w:hAnsi="Arial" w:cs="Arial"/>
                <w:b/>
                <w:bCs/>
                <w:color w:val="000000"/>
                <w:sz w:val="16"/>
                <w:szCs w:val="16"/>
                <w:lang w:val="es-PE" w:eastAsia="es-PE" w:bidi="ar-SA"/>
              </w:rPr>
              <w:br/>
            </w: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Armario Cuerpo 1</w:t>
            </w:r>
            <w:r w:rsidRPr="00507968">
              <w:rPr>
                <w:rFonts w:ascii="Arial" w:hAnsi="Arial" w:cs="Arial"/>
                <w:b/>
                <w:bCs/>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Mueble de material MDF resistente y autosostenible de 45cm de ancho x 2.4m de alto x 70cm de profundidad, deberá tener 3 divisiones:</w:t>
            </w:r>
            <w:r w:rsidRPr="00507968">
              <w:rPr>
                <w:rFonts w:ascii="Arial" w:hAnsi="Arial" w:cs="Arial"/>
                <w:color w:val="000000"/>
                <w:sz w:val="16"/>
                <w:szCs w:val="16"/>
                <w:lang w:val="es-PE" w:eastAsia="es-PE" w:bidi="ar-SA"/>
              </w:rPr>
              <w:br/>
              <w:t>• La primera división es de 45cm ancho x 40cm alto x 70cm de profundidad, con una impresión de vinil adhesivo mate full color.</w:t>
            </w:r>
            <w:r w:rsidRPr="00507968">
              <w:rPr>
                <w:rFonts w:ascii="Arial" w:hAnsi="Arial" w:cs="Arial"/>
                <w:color w:val="000000"/>
                <w:sz w:val="16"/>
                <w:szCs w:val="16"/>
                <w:lang w:val="es-PE" w:eastAsia="es-PE" w:bidi="ar-SA"/>
              </w:rPr>
              <w:br/>
              <w:t>• La segunda división es hueca debe medir 41cm de ancho x 1.30m de alto x 70cm de profundidad, deberá tener un tubo redondo de 3/4” de 40cm de ancho para colgar ropa, además se requiere 8 colgadores de madera.</w:t>
            </w:r>
            <w:r w:rsidRPr="00507968">
              <w:rPr>
                <w:rFonts w:ascii="Arial" w:hAnsi="Arial" w:cs="Arial"/>
                <w:color w:val="000000"/>
                <w:sz w:val="16"/>
                <w:szCs w:val="16"/>
                <w:lang w:val="es-PE" w:eastAsia="es-PE" w:bidi="ar-SA"/>
              </w:rPr>
              <w:br/>
              <w:t>• La tercera división es de 45cm de ancho x 70 cm de alto x 70cm de profundidad, esta división tendrá un cajón corredizo de 40cm de ancho x 20cm de alto x 50cm de profundidad y su respectivo tirador, este cajón estará a 5 cm de la parte superior.</w:t>
            </w:r>
          </w:p>
        </w:tc>
        <w:tc>
          <w:tcPr>
            <w:tcW w:w="1275" w:type="dxa"/>
            <w:tcBorders>
              <w:top w:val="nil"/>
              <w:left w:val="nil"/>
              <w:bottom w:val="single" w:sz="4" w:space="0" w:color="auto"/>
              <w:right w:val="single" w:sz="4" w:space="0" w:color="auto"/>
            </w:tcBorders>
            <w:shd w:val="clear" w:color="auto" w:fill="auto"/>
            <w:noWrap/>
            <w:vAlign w:val="center"/>
            <w:hideMark/>
          </w:tcPr>
          <w:p w14:paraId="69BFBB8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7B8922C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08E24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7BCBF0D" w14:textId="77777777" w:rsidTr="00DF1F3C">
        <w:trPr>
          <w:trHeight w:val="2250"/>
        </w:trPr>
        <w:tc>
          <w:tcPr>
            <w:tcW w:w="185" w:type="dxa"/>
            <w:tcBorders>
              <w:top w:val="nil"/>
              <w:left w:val="single" w:sz="4" w:space="0" w:color="auto"/>
              <w:bottom w:val="single" w:sz="4" w:space="0" w:color="auto"/>
              <w:right w:val="nil"/>
            </w:tcBorders>
            <w:shd w:val="clear" w:color="auto" w:fill="auto"/>
            <w:noWrap/>
            <w:vAlign w:val="center"/>
            <w:hideMark/>
          </w:tcPr>
          <w:p w14:paraId="69249A35"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3C3CC7E2"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2CD00C6"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Armario Cuerpo 2</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Mueble de material MDF resistente y autosostenible de 45cm de ancho x 2.4m de alto x 70cm de profundidad, deberá tener 3 divisiones:</w:t>
            </w:r>
            <w:r w:rsidRPr="00507968">
              <w:rPr>
                <w:rFonts w:ascii="Arial" w:hAnsi="Arial" w:cs="Arial"/>
                <w:color w:val="000000"/>
                <w:sz w:val="16"/>
                <w:szCs w:val="16"/>
                <w:lang w:val="es-PE" w:eastAsia="es-PE" w:bidi="ar-SA"/>
              </w:rPr>
              <w:br/>
              <w:t>• La primera división es de 45cm de ancho x 40 cm de alto x 70cm de profundidad, con una impresión de vinil adhesivo mate full color.</w:t>
            </w:r>
            <w:r w:rsidRPr="00507968">
              <w:rPr>
                <w:rFonts w:ascii="Arial" w:hAnsi="Arial" w:cs="Arial"/>
                <w:color w:val="000000"/>
                <w:sz w:val="16"/>
                <w:szCs w:val="16"/>
                <w:lang w:val="es-PE" w:eastAsia="es-PE" w:bidi="ar-SA"/>
              </w:rPr>
              <w:br/>
              <w:t>• La segunda división deberá tener pegado en la parte frontal un espejo de 41cm de ancho x 1.26m de alto.</w:t>
            </w:r>
            <w:r w:rsidRPr="00507968">
              <w:rPr>
                <w:rFonts w:ascii="Arial" w:hAnsi="Arial" w:cs="Arial"/>
                <w:color w:val="000000"/>
                <w:sz w:val="16"/>
                <w:szCs w:val="16"/>
                <w:lang w:val="es-PE" w:eastAsia="es-PE" w:bidi="ar-SA"/>
              </w:rPr>
              <w:br/>
              <w:t xml:space="preserve">• La tercera división es de 45cm de ancho x 70 cm de alto x 70cm de profundidad, esta división tendrá un cajón corredizo de 40cm de ancho x 20cm de alto x 50cm de </w:t>
            </w:r>
            <w:r w:rsidRPr="00507968">
              <w:rPr>
                <w:rFonts w:ascii="Arial" w:hAnsi="Arial" w:cs="Arial"/>
                <w:color w:val="000000"/>
                <w:sz w:val="16"/>
                <w:szCs w:val="16"/>
                <w:lang w:val="es-PE" w:eastAsia="es-PE" w:bidi="ar-SA"/>
              </w:rPr>
              <w:br/>
              <w:t>profundidad y su respectivo tirador, este cajón estará a 5 cm de la parte superior.</w:t>
            </w:r>
          </w:p>
        </w:tc>
        <w:tc>
          <w:tcPr>
            <w:tcW w:w="1275" w:type="dxa"/>
            <w:tcBorders>
              <w:top w:val="nil"/>
              <w:left w:val="nil"/>
              <w:bottom w:val="single" w:sz="4" w:space="0" w:color="auto"/>
              <w:right w:val="single" w:sz="4" w:space="0" w:color="auto"/>
            </w:tcBorders>
            <w:shd w:val="clear" w:color="auto" w:fill="auto"/>
            <w:noWrap/>
            <w:vAlign w:val="center"/>
            <w:hideMark/>
          </w:tcPr>
          <w:p w14:paraId="0DA34CFA"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CCCCA4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78936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20530EB" w14:textId="77777777" w:rsidTr="00DF1F3C">
        <w:trPr>
          <w:trHeight w:val="2925"/>
        </w:trPr>
        <w:tc>
          <w:tcPr>
            <w:tcW w:w="185" w:type="dxa"/>
            <w:tcBorders>
              <w:top w:val="nil"/>
              <w:left w:val="single" w:sz="4" w:space="0" w:color="auto"/>
              <w:bottom w:val="single" w:sz="4" w:space="0" w:color="auto"/>
              <w:right w:val="nil"/>
            </w:tcBorders>
            <w:shd w:val="clear" w:color="auto" w:fill="auto"/>
            <w:noWrap/>
            <w:vAlign w:val="center"/>
            <w:hideMark/>
          </w:tcPr>
          <w:p w14:paraId="3EFA124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1A9B8B8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C4579B0"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Armario Cuerpo 3</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Mueble de material MDF resistente y autosostenible de 90cm de ancho x 2.4m de alto x 70cm de profundidad, deberá tener 4 divisiones:</w:t>
            </w:r>
            <w:r w:rsidRPr="00507968">
              <w:rPr>
                <w:rFonts w:ascii="Arial" w:hAnsi="Arial" w:cs="Arial"/>
                <w:color w:val="000000"/>
                <w:sz w:val="16"/>
                <w:szCs w:val="16"/>
                <w:lang w:val="es-PE" w:eastAsia="es-PE" w:bidi="ar-SA"/>
              </w:rPr>
              <w:br/>
              <w:t>• La primera división es de 90cm ancho x 40 cm alto x 70cm de profundidad, con una impresión de vinil adhesivo mate full color.</w:t>
            </w:r>
            <w:r w:rsidRPr="00507968">
              <w:rPr>
                <w:rFonts w:ascii="Arial" w:hAnsi="Arial" w:cs="Arial"/>
                <w:color w:val="000000"/>
                <w:sz w:val="16"/>
                <w:szCs w:val="16"/>
                <w:lang w:val="es-PE" w:eastAsia="es-PE" w:bidi="ar-SA"/>
              </w:rPr>
              <w:br/>
              <w:t xml:space="preserve">• La segunda división tiene una separación hueca, cada huevo deberá medir 42cm de ancho x 40cm de alto x 70cm de profundidad y deberá contar con dicroico de luz cálida </w:t>
            </w:r>
            <w:r w:rsidRPr="00507968">
              <w:rPr>
                <w:rFonts w:ascii="Arial" w:hAnsi="Arial" w:cs="Arial"/>
                <w:color w:val="000000"/>
                <w:sz w:val="16"/>
                <w:szCs w:val="16"/>
                <w:lang w:val="es-PE" w:eastAsia="es-PE" w:bidi="ar-SA"/>
              </w:rPr>
              <w:br/>
              <w:t>portátil.</w:t>
            </w:r>
            <w:r w:rsidRPr="00507968">
              <w:rPr>
                <w:rFonts w:ascii="Arial" w:hAnsi="Arial" w:cs="Arial"/>
                <w:color w:val="000000"/>
                <w:sz w:val="16"/>
                <w:szCs w:val="16"/>
                <w:lang w:val="es-PE" w:eastAsia="es-PE" w:bidi="ar-SA"/>
              </w:rPr>
              <w:br/>
              <w:t>• La tercera división es hueca, deberá medir 86cm de ancho x 90cm de alto x 70cm de profundidad y deberá contar con dicroico de luz cálida portátil.</w:t>
            </w:r>
            <w:r w:rsidRPr="00507968">
              <w:rPr>
                <w:rFonts w:ascii="Arial" w:hAnsi="Arial" w:cs="Arial"/>
                <w:color w:val="000000"/>
                <w:sz w:val="16"/>
                <w:szCs w:val="16"/>
                <w:lang w:val="es-PE" w:eastAsia="es-PE" w:bidi="ar-SA"/>
              </w:rPr>
              <w:br/>
              <w:t xml:space="preserve">• La cuarta división es de 45cm de ancho x 70 cm de alto x 70cm de profundidad, esta división tendrá un cajón corredizo de 40cm de ancho x 20cm de alto x 50cm de </w:t>
            </w:r>
            <w:r w:rsidRPr="00507968">
              <w:rPr>
                <w:rFonts w:ascii="Arial" w:hAnsi="Arial" w:cs="Arial"/>
                <w:color w:val="000000"/>
                <w:sz w:val="16"/>
                <w:szCs w:val="16"/>
                <w:lang w:val="es-PE" w:eastAsia="es-PE" w:bidi="ar-SA"/>
              </w:rPr>
              <w:br/>
              <w:t>profundidad y su respectivo tirador, este cajón estará a 5 cm de la parte superior.</w:t>
            </w:r>
          </w:p>
        </w:tc>
        <w:tc>
          <w:tcPr>
            <w:tcW w:w="1275" w:type="dxa"/>
            <w:tcBorders>
              <w:top w:val="nil"/>
              <w:left w:val="nil"/>
              <w:bottom w:val="single" w:sz="4" w:space="0" w:color="auto"/>
              <w:right w:val="single" w:sz="4" w:space="0" w:color="auto"/>
            </w:tcBorders>
            <w:shd w:val="clear" w:color="auto" w:fill="auto"/>
            <w:noWrap/>
            <w:vAlign w:val="center"/>
            <w:hideMark/>
          </w:tcPr>
          <w:p w14:paraId="705A2A2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E0F21F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978CE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14F84BA" w14:textId="77777777" w:rsidTr="00DF1F3C">
        <w:trPr>
          <w:trHeight w:val="2475"/>
        </w:trPr>
        <w:tc>
          <w:tcPr>
            <w:tcW w:w="185" w:type="dxa"/>
            <w:tcBorders>
              <w:top w:val="nil"/>
              <w:left w:val="single" w:sz="4" w:space="0" w:color="auto"/>
              <w:bottom w:val="single" w:sz="4" w:space="0" w:color="auto"/>
              <w:right w:val="nil"/>
            </w:tcBorders>
            <w:shd w:val="clear" w:color="auto" w:fill="auto"/>
            <w:noWrap/>
            <w:vAlign w:val="center"/>
            <w:hideMark/>
          </w:tcPr>
          <w:p w14:paraId="6C32674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 </w:t>
            </w:r>
          </w:p>
        </w:tc>
        <w:tc>
          <w:tcPr>
            <w:tcW w:w="3066" w:type="dxa"/>
            <w:tcBorders>
              <w:top w:val="nil"/>
              <w:left w:val="nil"/>
              <w:bottom w:val="single" w:sz="4" w:space="0" w:color="auto"/>
              <w:right w:val="nil"/>
            </w:tcBorders>
            <w:shd w:val="clear" w:color="auto" w:fill="auto"/>
            <w:noWrap/>
            <w:vAlign w:val="center"/>
            <w:hideMark/>
          </w:tcPr>
          <w:p w14:paraId="64B1330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CFFC019"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Vestimenta:</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Seis (6) conjuntos (prendas de vestir de diferentes épocas) material </w:t>
            </w:r>
            <w:proofErr w:type="spellStart"/>
            <w:r w:rsidRPr="00507968">
              <w:rPr>
                <w:rFonts w:ascii="Arial" w:hAnsi="Arial" w:cs="Arial"/>
                <w:color w:val="000000"/>
                <w:sz w:val="16"/>
                <w:szCs w:val="16"/>
                <w:lang w:val="es-PE" w:eastAsia="es-PE" w:bidi="ar-SA"/>
              </w:rPr>
              <w:t>poliseda</w:t>
            </w:r>
            <w:proofErr w:type="spellEnd"/>
            <w:r w:rsidRPr="00507968">
              <w:rPr>
                <w:rFonts w:ascii="Arial" w:hAnsi="Arial" w:cs="Arial"/>
                <w:color w:val="000000"/>
                <w:sz w:val="16"/>
                <w:szCs w:val="16"/>
                <w:lang w:val="es-PE" w:eastAsia="es-PE" w:bidi="ar-SA"/>
              </w:rPr>
              <w:t>, popelina y/o similar, de acuerdo al siguiente</w:t>
            </w:r>
            <w:r w:rsidRPr="00507968">
              <w:rPr>
                <w:rFonts w:ascii="Arial" w:hAnsi="Arial" w:cs="Arial"/>
                <w:color w:val="000000"/>
                <w:sz w:val="16"/>
                <w:szCs w:val="16"/>
                <w:lang w:val="es-PE" w:eastAsia="es-PE" w:bidi="ar-SA"/>
              </w:rPr>
              <w:br/>
              <w:t>▪ Traje militar:</w:t>
            </w:r>
            <w:r w:rsidRPr="00507968">
              <w:rPr>
                <w:rFonts w:ascii="Arial" w:hAnsi="Arial" w:cs="Arial"/>
                <w:color w:val="000000"/>
                <w:sz w:val="16"/>
                <w:szCs w:val="16"/>
                <w:lang w:val="es-PE" w:eastAsia="es-PE" w:bidi="ar-SA"/>
              </w:rPr>
              <w:br/>
              <w:t>o Un adulto (01 hombre – talla M)</w:t>
            </w:r>
            <w:r w:rsidRPr="00507968">
              <w:rPr>
                <w:rFonts w:ascii="Arial" w:hAnsi="Arial" w:cs="Arial"/>
                <w:color w:val="000000"/>
                <w:sz w:val="16"/>
                <w:szCs w:val="16"/>
                <w:lang w:val="es-PE" w:eastAsia="es-PE" w:bidi="ar-SA"/>
              </w:rPr>
              <w:br/>
              <w:t>o Un niño (01 hombre – talla 10)</w:t>
            </w:r>
            <w:r w:rsidRPr="00507968">
              <w:rPr>
                <w:rFonts w:ascii="Arial" w:hAnsi="Arial" w:cs="Arial"/>
                <w:color w:val="000000"/>
                <w:sz w:val="16"/>
                <w:szCs w:val="16"/>
                <w:lang w:val="es-PE" w:eastAsia="es-PE" w:bidi="ar-SA"/>
              </w:rPr>
              <w:br/>
              <w:t>▪ Traje civil:</w:t>
            </w:r>
            <w:r w:rsidRPr="00507968">
              <w:rPr>
                <w:rFonts w:ascii="Arial" w:hAnsi="Arial" w:cs="Arial"/>
                <w:color w:val="000000"/>
                <w:sz w:val="16"/>
                <w:szCs w:val="16"/>
                <w:lang w:val="es-PE" w:eastAsia="es-PE" w:bidi="ar-SA"/>
              </w:rPr>
              <w:br/>
              <w:t>o (01 mujer – talla M) y 01hombre – talla L).</w:t>
            </w:r>
            <w:r w:rsidRPr="00507968">
              <w:rPr>
                <w:rFonts w:ascii="Arial" w:hAnsi="Arial" w:cs="Arial"/>
                <w:color w:val="000000"/>
                <w:sz w:val="16"/>
                <w:szCs w:val="16"/>
                <w:lang w:val="es-PE" w:eastAsia="es-PE" w:bidi="ar-SA"/>
              </w:rPr>
              <w:br/>
              <w:t xml:space="preserve">o (01 niña – talla 14 y 01 niño -talla 14). </w:t>
            </w:r>
            <w:r w:rsidRPr="00507968">
              <w:rPr>
                <w:rFonts w:ascii="Arial" w:hAnsi="Arial" w:cs="Arial"/>
                <w:color w:val="000000"/>
                <w:sz w:val="16"/>
                <w:szCs w:val="16"/>
                <w:lang w:val="es-PE" w:eastAsia="es-PE" w:bidi="ar-SA"/>
              </w:rPr>
              <w:br/>
              <w:t>▪ Incluir: zapatos y/o botas y/o botines y sombrero, blusa o camisa, pantalón o vestido, casaca, saco, entre otros</w:t>
            </w:r>
          </w:p>
        </w:tc>
        <w:tc>
          <w:tcPr>
            <w:tcW w:w="1275" w:type="dxa"/>
            <w:tcBorders>
              <w:top w:val="nil"/>
              <w:left w:val="nil"/>
              <w:bottom w:val="single" w:sz="4" w:space="0" w:color="auto"/>
              <w:right w:val="single" w:sz="4" w:space="0" w:color="auto"/>
            </w:tcBorders>
            <w:shd w:val="clear" w:color="auto" w:fill="auto"/>
            <w:noWrap/>
            <w:vAlign w:val="center"/>
            <w:hideMark/>
          </w:tcPr>
          <w:p w14:paraId="7A798B7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6</w:t>
            </w:r>
          </w:p>
        </w:tc>
        <w:tc>
          <w:tcPr>
            <w:tcW w:w="1276" w:type="dxa"/>
            <w:tcBorders>
              <w:top w:val="nil"/>
              <w:left w:val="nil"/>
              <w:bottom w:val="single" w:sz="4" w:space="0" w:color="auto"/>
              <w:right w:val="single" w:sz="4" w:space="0" w:color="auto"/>
            </w:tcBorders>
            <w:shd w:val="clear" w:color="auto" w:fill="auto"/>
            <w:noWrap/>
            <w:vAlign w:val="center"/>
            <w:hideMark/>
          </w:tcPr>
          <w:p w14:paraId="23E9704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848E2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CCF386F"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12A3C3B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2F99005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BAF5C9B"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Impresiones y papelería:</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Se deberá contemplar la impresión de 50 hojas (100 caras) de un álbum de fotos antiguas empastado simulando a un objeto antiguo.</w:t>
            </w:r>
          </w:p>
        </w:tc>
        <w:tc>
          <w:tcPr>
            <w:tcW w:w="1275" w:type="dxa"/>
            <w:tcBorders>
              <w:top w:val="nil"/>
              <w:left w:val="nil"/>
              <w:bottom w:val="single" w:sz="4" w:space="0" w:color="auto"/>
              <w:right w:val="single" w:sz="4" w:space="0" w:color="auto"/>
            </w:tcBorders>
            <w:shd w:val="clear" w:color="auto" w:fill="auto"/>
            <w:noWrap/>
            <w:vAlign w:val="center"/>
            <w:hideMark/>
          </w:tcPr>
          <w:p w14:paraId="31806CF8"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26E1249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4554B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132EADA" w14:textId="77777777" w:rsidTr="00DF1F3C">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44B4D942"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68FF9822"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07C446B"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Impresiones y papelería:</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Impresiones a color tamaño oficio, papel bond avena o marfil de mínimo 80 gramos.</w:t>
            </w:r>
          </w:p>
        </w:tc>
        <w:tc>
          <w:tcPr>
            <w:tcW w:w="1275" w:type="dxa"/>
            <w:tcBorders>
              <w:top w:val="nil"/>
              <w:left w:val="nil"/>
              <w:bottom w:val="single" w:sz="4" w:space="0" w:color="auto"/>
              <w:right w:val="single" w:sz="4" w:space="0" w:color="auto"/>
            </w:tcBorders>
            <w:shd w:val="clear" w:color="auto" w:fill="auto"/>
            <w:noWrap/>
            <w:vAlign w:val="center"/>
            <w:hideMark/>
          </w:tcPr>
          <w:p w14:paraId="2A597E3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20</w:t>
            </w:r>
          </w:p>
        </w:tc>
        <w:tc>
          <w:tcPr>
            <w:tcW w:w="1276" w:type="dxa"/>
            <w:tcBorders>
              <w:top w:val="nil"/>
              <w:left w:val="nil"/>
              <w:bottom w:val="single" w:sz="4" w:space="0" w:color="auto"/>
              <w:right w:val="single" w:sz="4" w:space="0" w:color="auto"/>
            </w:tcBorders>
            <w:shd w:val="clear" w:color="auto" w:fill="auto"/>
            <w:noWrap/>
            <w:vAlign w:val="center"/>
            <w:hideMark/>
          </w:tcPr>
          <w:p w14:paraId="464BA01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48FD8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8EA2C8D" w14:textId="77777777" w:rsidTr="00DF1F3C">
        <w:trPr>
          <w:trHeight w:val="1050"/>
        </w:trPr>
        <w:tc>
          <w:tcPr>
            <w:tcW w:w="185" w:type="dxa"/>
            <w:tcBorders>
              <w:top w:val="nil"/>
              <w:left w:val="single" w:sz="4" w:space="0" w:color="auto"/>
              <w:bottom w:val="single" w:sz="4" w:space="0" w:color="auto"/>
              <w:right w:val="nil"/>
            </w:tcBorders>
            <w:shd w:val="clear" w:color="auto" w:fill="auto"/>
            <w:noWrap/>
            <w:vAlign w:val="center"/>
            <w:hideMark/>
          </w:tcPr>
          <w:p w14:paraId="096879A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080EAD1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6132D8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B.4.) Estación Cultura</w:t>
            </w:r>
            <w:r w:rsidRPr="00507968">
              <w:rPr>
                <w:rFonts w:ascii="Arial" w:hAnsi="Arial" w:cs="Arial"/>
                <w:b/>
                <w:bCs/>
                <w:color w:val="000000"/>
                <w:sz w:val="16"/>
                <w:szCs w:val="16"/>
                <w:lang w:val="es-PE" w:eastAsia="es-PE" w:bidi="ar-SA"/>
              </w:rPr>
              <w:br/>
              <w:t>o Panel de cerramiento- Estación Cultura</w:t>
            </w:r>
            <w:r w:rsidRPr="00507968">
              <w:rPr>
                <w:rFonts w:ascii="Arial" w:hAnsi="Arial" w:cs="Arial"/>
                <w:b/>
                <w:bCs/>
                <w:color w:val="000000"/>
                <w:sz w:val="16"/>
                <w:szCs w:val="16"/>
                <w:lang w:val="es-PE" w:eastAsia="es-PE" w:bidi="ar-SA"/>
              </w:rPr>
              <w:br/>
            </w:r>
            <w:r w:rsidRPr="00507968">
              <w:rPr>
                <w:rFonts w:ascii="Arial" w:hAnsi="Arial" w:cs="Arial"/>
                <w:color w:val="000000"/>
                <w:sz w:val="16"/>
                <w:szCs w:val="16"/>
                <w:lang w:val="es-PE" w:eastAsia="es-PE" w:bidi="ar-SA"/>
              </w:rPr>
              <w:t>▪ Medidas: 10m de ancho x 2.5m de alto x 6m de profundidad.</w:t>
            </w:r>
            <w:r w:rsidRPr="00507968">
              <w:rPr>
                <w:rFonts w:ascii="Arial" w:hAnsi="Arial" w:cs="Arial"/>
                <w:color w:val="000000"/>
                <w:sz w:val="16"/>
                <w:szCs w:val="16"/>
                <w:lang w:val="es-PE" w:eastAsia="es-PE" w:bidi="ar-SA"/>
              </w:rPr>
              <w:br/>
              <w:t xml:space="preserve">▪ Materiales: Sistema en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 xml:space="preserve"> y paneles de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w:t>
            </w:r>
          </w:p>
        </w:tc>
        <w:tc>
          <w:tcPr>
            <w:tcW w:w="1275" w:type="dxa"/>
            <w:tcBorders>
              <w:top w:val="nil"/>
              <w:left w:val="nil"/>
              <w:bottom w:val="single" w:sz="4" w:space="0" w:color="auto"/>
              <w:right w:val="single" w:sz="4" w:space="0" w:color="auto"/>
            </w:tcBorders>
            <w:shd w:val="clear" w:color="auto" w:fill="auto"/>
            <w:noWrap/>
            <w:vAlign w:val="center"/>
            <w:hideMark/>
          </w:tcPr>
          <w:p w14:paraId="18C5D27C"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782894F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E8CC1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19478B7" w14:textId="77777777" w:rsidTr="00DF1F3C">
        <w:trPr>
          <w:trHeight w:val="1350"/>
        </w:trPr>
        <w:tc>
          <w:tcPr>
            <w:tcW w:w="185" w:type="dxa"/>
            <w:tcBorders>
              <w:top w:val="nil"/>
              <w:left w:val="single" w:sz="4" w:space="0" w:color="auto"/>
              <w:bottom w:val="single" w:sz="4" w:space="0" w:color="auto"/>
              <w:right w:val="nil"/>
            </w:tcBorders>
            <w:shd w:val="clear" w:color="auto" w:fill="auto"/>
            <w:noWrap/>
            <w:vAlign w:val="center"/>
            <w:hideMark/>
          </w:tcPr>
          <w:p w14:paraId="5ABBFEC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792A052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C14F32C"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o Iluminación- Estación Cultura</w:t>
            </w:r>
            <w:r w:rsidRPr="00507968">
              <w:rPr>
                <w:rFonts w:ascii="Arial" w:hAnsi="Arial" w:cs="Arial"/>
                <w:color w:val="000000"/>
                <w:sz w:val="16"/>
                <w:szCs w:val="16"/>
                <w:lang w:val="es-PE" w:eastAsia="es-PE" w:bidi="ar-SA"/>
              </w:rPr>
              <w:br/>
              <w:t>▪ Cuatro (04) reflectores LED de 30 watts para la iluminación ambiental interna del espacio de la zona, luz cálida, estos deben estar ubicados en las columnas, incluye cableado e instalación vulcanizado a pozo a tierra y caja de distribución de tomas, extensiones, tapa cables y cintas de seguridad.</w:t>
            </w:r>
            <w:r w:rsidRPr="00507968">
              <w:rPr>
                <w:rFonts w:ascii="Arial" w:hAnsi="Arial" w:cs="Arial"/>
                <w:color w:val="000000"/>
                <w:sz w:val="16"/>
                <w:szCs w:val="16"/>
                <w:lang w:val="es-PE" w:eastAsia="es-PE" w:bidi="ar-SA"/>
              </w:rPr>
              <w:br/>
              <w:t>▪ Seis (06) puntos de luz, distribuidos en todo el espacio</w:t>
            </w:r>
          </w:p>
        </w:tc>
        <w:tc>
          <w:tcPr>
            <w:tcW w:w="1275" w:type="dxa"/>
            <w:tcBorders>
              <w:top w:val="nil"/>
              <w:left w:val="nil"/>
              <w:bottom w:val="single" w:sz="4" w:space="0" w:color="auto"/>
              <w:right w:val="single" w:sz="4" w:space="0" w:color="auto"/>
            </w:tcBorders>
            <w:shd w:val="clear" w:color="auto" w:fill="auto"/>
            <w:noWrap/>
            <w:vAlign w:val="center"/>
            <w:hideMark/>
          </w:tcPr>
          <w:p w14:paraId="2AC1D3CD"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68E719C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D45A2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B058C96" w14:textId="77777777" w:rsidTr="00DF1F3C">
        <w:trPr>
          <w:trHeight w:val="2700"/>
        </w:trPr>
        <w:tc>
          <w:tcPr>
            <w:tcW w:w="185" w:type="dxa"/>
            <w:tcBorders>
              <w:top w:val="nil"/>
              <w:left w:val="single" w:sz="4" w:space="0" w:color="auto"/>
              <w:bottom w:val="single" w:sz="4" w:space="0" w:color="auto"/>
              <w:right w:val="nil"/>
            </w:tcBorders>
            <w:shd w:val="clear" w:color="auto" w:fill="auto"/>
            <w:noWrap/>
            <w:vAlign w:val="center"/>
            <w:hideMark/>
          </w:tcPr>
          <w:p w14:paraId="17E7F4C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38A71AAA"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DB6BC74"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o Mobiliario y accesorios- Estación Cultura</w:t>
            </w:r>
            <w:r w:rsidRPr="00507968">
              <w:rPr>
                <w:rFonts w:ascii="Arial" w:hAnsi="Arial" w:cs="Arial"/>
                <w:color w:val="000000"/>
                <w:sz w:val="16"/>
                <w:szCs w:val="16"/>
                <w:lang w:val="es-PE" w:eastAsia="es-PE" w:bidi="ar-SA"/>
              </w:rPr>
              <w:br/>
              <w:t xml:space="preserve">▪ Cinco (5) mesas de apoyo de 1.20 m de ancho x 71 cm de alto de material madera y/o plástico de color blanco y/o </w:t>
            </w:r>
            <w:proofErr w:type="spellStart"/>
            <w:r w:rsidRPr="00507968">
              <w:rPr>
                <w:rFonts w:ascii="Arial" w:hAnsi="Arial" w:cs="Arial"/>
                <w:color w:val="000000"/>
                <w:sz w:val="16"/>
                <w:szCs w:val="16"/>
                <w:lang w:val="es-PE" w:eastAsia="es-PE" w:bidi="ar-SA"/>
              </w:rPr>
              <w:t>melanine</w:t>
            </w:r>
            <w:proofErr w:type="spellEnd"/>
            <w:r w:rsidRPr="00507968">
              <w:rPr>
                <w:rFonts w:ascii="Arial" w:hAnsi="Arial" w:cs="Arial"/>
                <w:color w:val="000000"/>
                <w:sz w:val="16"/>
                <w:szCs w:val="16"/>
                <w:lang w:val="es-PE" w:eastAsia="es-PE" w:bidi="ar-SA"/>
              </w:rPr>
              <w:t xml:space="preserve"> con perfiles de aluminio (</w:t>
            </w:r>
            <w:proofErr w:type="spellStart"/>
            <w:r w:rsidRPr="00507968">
              <w:rPr>
                <w:rFonts w:ascii="Arial" w:hAnsi="Arial" w:cs="Arial"/>
                <w:color w:val="000000"/>
                <w:sz w:val="16"/>
                <w:szCs w:val="16"/>
                <w:lang w:val="es-PE" w:eastAsia="es-PE" w:bidi="ar-SA"/>
              </w:rPr>
              <w:t>octanor</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Diez (10) sillas de plástico de color blanco con respaldar sin brazos.</w:t>
            </w:r>
            <w:r w:rsidRPr="00507968">
              <w:rPr>
                <w:rFonts w:ascii="Arial" w:hAnsi="Arial" w:cs="Arial"/>
                <w:color w:val="000000"/>
                <w:sz w:val="16"/>
                <w:szCs w:val="16"/>
                <w:lang w:val="es-PE" w:eastAsia="es-PE" w:bidi="ar-SA"/>
              </w:rPr>
              <w:br/>
              <w:t>▪ Diez (10) manteles de tela color blanco.</w:t>
            </w:r>
            <w:r w:rsidRPr="00507968">
              <w:rPr>
                <w:rFonts w:ascii="Arial" w:hAnsi="Arial" w:cs="Arial"/>
                <w:color w:val="000000"/>
                <w:sz w:val="16"/>
                <w:szCs w:val="16"/>
                <w:lang w:val="es-PE" w:eastAsia="es-PE" w:bidi="ar-SA"/>
              </w:rPr>
              <w:br/>
              <w:t xml:space="preserve">▪ Un (01) Smart TV de 50” con entrada USB y un rack, donde se pasarán videos. </w:t>
            </w:r>
            <w:r w:rsidRPr="00507968">
              <w:rPr>
                <w:rFonts w:ascii="Arial" w:hAnsi="Arial" w:cs="Arial"/>
                <w:color w:val="000000"/>
                <w:sz w:val="16"/>
                <w:szCs w:val="16"/>
                <w:lang w:val="es-PE" w:eastAsia="es-PE" w:bidi="ar-SA"/>
              </w:rPr>
              <w:br/>
              <w:t>▪ Una (01) una ruleta de 182cm de alto, con las siguientes características:</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Un (01) disco giratorio de material triplay y/o aluminio y/o </w:t>
            </w:r>
            <w:proofErr w:type="spellStart"/>
            <w:r w:rsidRPr="00507968">
              <w:rPr>
                <w:rFonts w:ascii="Arial" w:hAnsi="Arial" w:cs="Arial"/>
                <w:color w:val="000000"/>
                <w:sz w:val="16"/>
                <w:szCs w:val="16"/>
                <w:lang w:val="es-PE" w:eastAsia="es-PE" w:bidi="ar-SA"/>
              </w:rPr>
              <w:t>mdf</w:t>
            </w:r>
            <w:proofErr w:type="spellEnd"/>
            <w:r w:rsidRPr="00507968">
              <w:rPr>
                <w:rFonts w:ascii="Arial" w:hAnsi="Arial" w:cs="Arial"/>
                <w:color w:val="000000"/>
                <w:sz w:val="16"/>
                <w:szCs w:val="16"/>
                <w:lang w:val="es-PE" w:eastAsia="es-PE" w:bidi="ar-SA"/>
              </w:rPr>
              <w:t xml:space="preserve"> de 90 cm de </w:t>
            </w:r>
            <w:proofErr w:type="spellStart"/>
            <w:r w:rsidRPr="00507968">
              <w:rPr>
                <w:rFonts w:ascii="Arial" w:hAnsi="Arial" w:cs="Arial"/>
                <w:color w:val="000000"/>
                <w:sz w:val="16"/>
                <w:szCs w:val="16"/>
                <w:lang w:val="es-PE" w:eastAsia="es-PE" w:bidi="ar-SA"/>
              </w:rPr>
              <w:t>diametro</w:t>
            </w:r>
            <w:proofErr w:type="spellEnd"/>
            <w:r w:rsidRPr="00507968">
              <w:rPr>
                <w:rFonts w:ascii="Arial" w:hAnsi="Arial" w:cs="Arial"/>
                <w:color w:val="000000"/>
                <w:sz w:val="16"/>
                <w:szCs w:val="16"/>
                <w:lang w:val="es-PE" w:eastAsia="es-PE" w:bidi="ar-SA"/>
              </w:rPr>
              <w:t xml:space="preserve"> forrado con vinil adhesivo </w:t>
            </w:r>
            <w:proofErr w:type="spellStart"/>
            <w:r w:rsidRPr="00507968">
              <w:rPr>
                <w:rFonts w:ascii="Arial" w:hAnsi="Arial" w:cs="Arial"/>
                <w:color w:val="000000"/>
                <w:sz w:val="16"/>
                <w:szCs w:val="16"/>
                <w:lang w:val="es-PE" w:eastAsia="es-PE" w:bidi="ar-SA"/>
              </w:rPr>
              <w:t>black</w:t>
            </w:r>
            <w:proofErr w:type="spellEnd"/>
            <w:r w:rsidRPr="00507968">
              <w:rPr>
                <w:rFonts w:ascii="Arial" w:hAnsi="Arial" w:cs="Arial"/>
                <w:color w:val="000000"/>
                <w:sz w:val="16"/>
                <w:szCs w:val="16"/>
                <w:lang w:val="es-PE" w:eastAsia="es-PE" w:bidi="ar-SA"/>
              </w:rPr>
              <w:t xml:space="preserve"> out. </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Una (01) lengüeta de material jebe 5cm de ancho x 1cm de profundidad de color rojo. </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Pitotes de 4cm y tornillos de 4cm para el contorno del disco de la ruleta, el diseño para la ruleta será proporcionado por el área usuaria.</w:t>
            </w:r>
          </w:p>
        </w:tc>
        <w:tc>
          <w:tcPr>
            <w:tcW w:w="1275" w:type="dxa"/>
            <w:tcBorders>
              <w:top w:val="nil"/>
              <w:left w:val="nil"/>
              <w:bottom w:val="single" w:sz="4" w:space="0" w:color="auto"/>
              <w:right w:val="single" w:sz="4" w:space="0" w:color="auto"/>
            </w:tcBorders>
            <w:shd w:val="clear" w:color="auto" w:fill="auto"/>
            <w:noWrap/>
            <w:vAlign w:val="center"/>
            <w:hideMark/>
          </w:tcPr>
          <w:p w14:paraId="6668A008"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6D0305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DB66D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800ECC1" w14:textId="77777777" w:rsidTr="00DF1F3C">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1EEF5D1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 </w:t>
            </w:r>
          </w:p>
        </w:tc>
        <w:tc>
          <w:tcPr>
            <w:tcW w:w="3066" w:type="dxa"/>
            <w:tcBorders>
              <w:top w:val="nil"/>
              <w:left w:val="nil"/>
              <w:bottom w:val="single" w:sz="4" w:space="0" w:color="auto"/>
              <w:right w:val="nil"/>
            </w:tcBorders>
            <w:shd w:val="clear" w:color="auto" w:fill="auto"/>
            <w:noWrap/>
            <w:vAlign w:val="center"/>
            <w:hideMark/>
          </w:tcPr>
          <w:p w14:paraId="5FD2115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8F03157"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B.5) Estación Con Punche Perú</w:t>
            </w:r>
            <w:r w:rsidRPr="00507968">
              <w:rPr>
                <w:rFonts w:ascii="Arial" w:hAnsi="Arial" w:cs="Arial"/>
                <w:color w:val="000000"/>
                <w:sz w:val="16"/>
                <w:szCs w:val="16"/>
                <w:lang w:val="es-PE" w:eastAsia="es-PE" w:bidi="ar-SA"/>
              </w:rPr>
              <w:br/>
              <w:t>o Stands institucionales ¨Con Punche Perú¨</w:t>
            </w:r>
            <w:r w:rsidRPr="00507968">
              <w:rPr>
                <w:rFonts w:ascii="Arial" w:hAnsi="Arial" w:cs="Arial"/>
                <w:color w:val="000000"/>
                <w:sz w:val="16"/>
                <w:szCs w:val="16"/>
                <w:lang w:val="es-PE" w:eastAsia="es-PE" w:bidi="ar-SA"/>
              </w:rPr>
              <w:br/>
              <w:t xml:space="preserve">▪ Material: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y aluminio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Medidas: 2m de ancho x 2.5 m de alto x 2m de profundidad ▪ Características: cerrado por los 3 lados.</w:t>
            </w:r>
            <w:r w:rsidRPr="00507968">
              <w:rPr>
                <w:rFonts w:ascii="Arial" w:hAnsi="Arial" w:cs="Arial"/>
                <w:color w:val="000000"/>
                <w:sz w:val="16"/>
                <w:szCs w:val="16"/>
                <w:lang w:val="es-PE" w:eastAsia="es-PE" w:bidi="ar-SA"/>
              </w:rPr>
              <w:br/>
              <w:t xml:space="preserve">▪ Friso: 2.00 x 0.30 m impresión full color sobre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Acabado: Impresión de vinil autoadhesivo en la parte exterior y el interior de los stand (en todas las paredes)</w:t>
            </w:r>
          </w:p>
        </w:tc>
        <w:tc>
          <w:tcPr>
            <w:tcW w:w="1275" w:type="dxa"/>
            <w:tcBorders>
              <w:top w:val="nil"/>
              <w:left w:val="nil"/>
              <w:bottom w:val="single" w:sz="4" w:space="0" w:color="auto"/>
              <w:right w:val="single" w:sz="4" w:space="0" w:color="auto"/>
            </w:tcBorders>
            <w:shd w:val="clear" w:color="auto" w:fill="auto"/>
            <w:noWrap/>
            <w:vAlign w:val="center"/>
            <w:hideMark/>
          </w:tcPr>
          <w:p w14:paraId="51A19E50"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12</w:t>
            </w:r>
          </w:p>
        </w:tc>
        <w:tc>
          <w:tcPr>
            <w:tcW w:w="1276" w:type="dxa"/>
            <w:tcBorders>
              <w:top w:val="nil"/>
              <w:left w:val="nil"/>
              <w:bottom w:val="single" w:sz="4" w:space="0" w:color="auto"/>
              <w:right w:val="single" w:sz="4" w:space="0" w:color="auto"/>
            </w:tcBorders>
            <w:shd w:val="clear" w:color="auto" w:fill="auto"/>
            <w:noWrap/>
            <w:vAlign w:val="center"/>
            <w:hideMark/>
          </w:tcPr>
          <w:p w14:paraId="4043366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8A26D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BC31C49" w14:textId="77777777" w:rsidTr="00DF1F3C">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0687A2A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1C7686E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A2311C9"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o Iluminación ¨Con Punche Perú¨</w:t>
            </w:r>
            <w:r w:rsidRPr="00507968">
              <w:rPr>
                <w:rFonts w:ascii="Arial" w:hAnsi="Arial" w:cs="Arial"/>
                <w:color w:val="000000"/>
                <w:sz w:val="16"/>
                <w:szCs w:val="16"/>
                <w:lang w:val="es-PE" w:eastAsia="es-PE" w:bidi="ar-SA"/>
              </w:rPr>
              <w:br/>
              <w:t>▪ Cuatro (04) reflectores LED de 30 watts para la iluminación ambiental interna del espacio de la zona, luz cálida, estos deben estar ubicados en las columnas, incluye cableado e instalación vulcanizado a pozo a tierra y caja de distribución de tomas, extensiones, tapa cables y cintas de seguridad.</w:t>
            </w:r>
            <w:r w:rsidRPr="00507968">
              <w:rPr>
                <w:rFonts w:ascii="Arial" w:hAnsi="Arial" w:cs="Arial"/>
                <w:color w:val="000000"/>
                <w:sz w:val="16"/>
                <w:szCs w:val="16"/>
                <w:lang w:val="es-PE" w:eastAsia="es-PE" w:bidi="ar-SA"/>
              </w:rPr>
              <w:br/>
              <w:t>▪ Un (01) reflector led de 30 watts por cada stand.</w:t>
            </w:r>
            <w:r w:rsidRPr="00507968">
              <w:rPr>
                <w:rFonts w:ascii="Arial" w:hAnsi="Arial" w:cs="Arial"/>
                <w:color w:val="000000"/>
                <w:sz w:val="16"/>
                <w:szCs w:val="16"/>
                <w:lang w:val="es-PE" w:eastAsia="es-PE" w:bidi="ar-SA"/>
              </w:rPr>
              <w:br/>
              <w:t xml:space="preserve">▪ Un (01) tomacorriente dobles con cableado vulcanizado. Carga por espacio de 3 </w:t>
            </w:r>
            <w:proofErr w:type="spellStart"/>
            <w:r w:rsidRPr="00507968">
              <w:rPr>
                <w:rFonts w:ascii="Arial" w:hAnsi="Arial" w:cs="Arial"/>
                <w:color w:val="000000"/>
                <w:sz w:val="16"/>
                <w:szCs w:val="16"/>
                <w:lang w:val="es-PE" w:eastAsia="es-PE" w:bidi="ar-SA"/>
              </w:rPr>
              <w:t>Kw</w:t>
            </w:r>
            <w:proofErr w:type="spellEnd"/>
            <w:r w:rsidRPr="00507968">
              <w:rPr>
                <w:rFonts w:ascii="Arial" w:hAnsi="Arial" w:cs="Arial"/>
                <w:color w:val="000000"/>
                <w:sz w:val="16"/>
                <w:szCs w:val="16"/>
                <w:lang w:val="es-PE" w:eastAsia="es-PE" w:bidi="ar-SA"/>
              </w:rPr>
              <w:t>. empotrados en piso y con cinta de seguridad pegada al piso por cada stand.</w:t>
            </w:r>
          </w:p>
        </w:tc>
        <w:tc>
          <w:tcPr>
            <w:tcW w:w="1275" w:type="dxa"/>
            <w:tcBorders>
              <w:top w:val="nil"/>
              <w:left w:val="nil"/>
              <w:bottom w:val="single" w:sz="4" w:space="0" w:color="auto"/>
              <w:right w:val="single" w:sz="4" w:space="0" w:color="auto"/>
            </w:tcBorders>
            <w:shd w:val="clear" w:color="auto" w:fill="auto"/>
            <w:noWrap/>
            <w:vAlign w:val="center"/>
            <w:hideMark/>
          </w:tcPr>
          <w:p w14:paraId="7E6DFDC5"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CAD5FC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40672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310C5DD" w14:textId="77777777" w:rsidTr="00DF1F3C">
        <w:trPr>
          <w:trHeight w:val="1350"/>
        </w:trPr>
        <w:tc>
          <w:tcPr>
            <w:tcW w:w="185" w:type="dxa"/>
            <w:tcBorders>
              <w:top w:val="nil"/>
              <w:left w:val="single" w:sz="4" w:space="0" w:color="auto"/>
              <w:bottom w:val="single" w:sz="4" w:space="0" w:color="auto"/>
              <w:right w:val="nil"/>
            </w:tcBorders>
            <w:shd w:val="clear" w:color="auto" w:fill="auto"/>
            <w:noWrap/>
            <w:vAlign w:val="center"/>
            <w:hideMark/>
          </w:tcPr>
          <w:p w14:paraId="07210EC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1A4125F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05937C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o Mobiliario ¨Con Punche Perú¨</w:t>
            </w:r>
            <w:r w:rsidRPr="00507968">
              <w:rPr>
                <w:rFonts w:ascii="Arial" w:hAnsi="Arial" w:cs="Arial"/>
                <w:color w:val="000000"/>
                <w:sz w:val="16"/>
                <w:szCs w:val="16"/>
                <w:lang w:val="es-PE" w:eastAsia="es-PE" w:bidi="ar-SA"/>
              </w:rPr>
              <w:br/>
              <w:t xml:space="preserve">▪ </w:t>
            </w:r>
            <w:proofErr w:type="spellStart"/>
            <w:r w:rsidRPr="00507968">
              <w:rPr>
                <w:rFonts w:ascii="Arial" w:hAnsi="Arial" w:cs="Arial"/>
                <w:color w:val="000000"/>
                <w:sz w:val="16"/>
                <w:szCs w:val="16"/>
                <w:lang w:val="es-PE" w:eastAsia="es-PE" w:bidi="ar-SA"/>
              </w:rPr>
              <w:t>Counter</w:t>
            </w:r>
            <w:proofErr w:type="spellEnd"/>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Dimensión: 1 m ancho x 0.50 m profundidad x 1.20 m alto.</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Acabado: Con una repisa interna y puertas.</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Material: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y aluminio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Impresión: Impresión de vinil autoadhesivo.</w:t>
            </w:r>
          </w:p>
        </w:tc>
        <w:tc>
          <w:tcPr>
            <w:tcW w:w="1275" w:type="dxa"/>
            <w:tcBorders>
              <w:top w:val="nil"/>
              <w:left w:val="nil"/>
              <w:bottom w:val="single" w:sz="4" w:space="0" w:color="auto"/>
              <w:right w:val="single" w:sz="4" w:space="0" w:color="auto"/>
            </w:tcBorders>
            <w:shd w:val="clear" w:color="auto" w:fill="auto"/>
            <w:noWrap/>
            <w:vAlign w:val="center"/>
            <w:hideMark/>
          </w:tcPr>
          <w:p w14:paraId="09BD09F0"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3432E45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6F11F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99B5F13"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35836B4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0DB855C6"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3BF4D84"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o Mobiliario ¨Con Punche Perú¨</w:t>
            </w:r>
            <w:r w:rsidRPr="00507968">
              <w:rPr>
                <w:rFonts w:ascii="Arial" w:hAnsi="Arial" w:cs="Arial"/>
                <w:color w:val="000000"/>
                <w:sz w:val="16"/>
                <w:szCs w:val="16"/>
                <w:lang w:val="es-PE" w:eastAsia="es-PE" w:bidi="ar-SA"/>
              </w:rPr>
              <w:br/>
              <w:t>▪ Taburete</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Material: plástico y/o madera</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Medidas: 75 cm </w:t>
            </w:r>
            <w:proofErr w:type="spellStart"/>
            <w:r w:rsidRPr="00507968">
              <w:rPr>
                <w:rFonts w:ascii="Arial" w:hAnsi="Arial" w:cs="Arial"/>
                <w:color w:val="000000"/>
                <w:sz w:val="16"/>
                <w:szCs w:val="16"/>
                <w:lang w:val="es-PE" w:eastAsia="es-PE" w:bidi="ar-SA"/>
              </w:rPr>
              <w:t>aproximadament</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0D0DB0D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6145497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2070F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F827D61" w14:textId="77777777" w:rsidTr="00DF1F3C">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289B021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5DAD04C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19E066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C. ZONA ARTESANÍA</w:t>
            </w:r>
            <w:r w:rsidRPr="00507968">
              <w:rPr>
                <w:rFonts w:ascii="Arial" w:hAnsi="Arial" w:cs="Arial"/>
                <w:b/>
                <w:bCs/>
                <w:color w:val="000000"/>
                <w:sz w:val="16"/>
                <w:szCs w:val="16"/>
                <w:lang w:val="es-PE" w:eastAsia="es-PE" w:bidi="ar-SA"/>
              </w:rPr>
              <w:br/>
              <w:t>C.1) Toldo artesanía:</w:t>
            </w:r>
            <w:r w:rsidRPr="00507968">
              <w:rPr>
                <w:rFonts w:ascii="Arial" w:hAnsi="Arial" w:cs="Arial"/>
                <w:b/>
                <w:bCs/>
                <w:color w:val="000000"/>
                <w:sz w:val="16"/>
                <w:szCs w:val="16"/>
                <w:lang w:val="es-PE" w:eastAsia="es-PE" w:bidi="ar-SA"/>
              </w:rPr>
              <w:br/>
            </w:r>
            <w:r w:rsidRPr="00507968">
              <w:rPr>
                <w:rFonts w:ascii="Arial" w:hAnsi="Arial" w:cs="Arial"/>
                <w:color w:val="000000"/>
                <w:sz w:val="16"/>
                <w:szCs w:val="16"/>
                <w:lang w:val="es-PE" w:eastAsia="es-PE" w:bidi="ar-SA"/>
              </w:rPr>
              <w:t>o El toldo modular deberá tener columnas y laterales metálicas en buen estado de 31 m de ancho x 4m de alto x 11 m de profundidad.</w:t>
            </w:r>
            <w:r w:rsidRPr="00507968">
              <w:rPr>
                <w:rFonts w:ascii="Arial" w:hAnsi="Arial" w:cs="Arial"/>
                <w:color w:val="000000"/>
                <w:sz w:val="16"/>
                <w:szCs w:val="16"/>
                <w:lang w:val="es-PE" w:eastAsia="es-PE" w:bidi="ar-SA"/>
              </w:rPr>
              <w:br/>
              <w:t>o El proveedor deberá considerar para la instalación de mínimo de dos (02) columnas frontales que midan 4 m de alto y las dos (02) columnas posteriores midan 3.5 m de alto, para lograr generar una pendiente en el techo en caso de lluvias.</w:t>
            </w:r>
          </w:p>
        </w:tc>
        <w:tc>
          <w:tcPr>
            <w:tcW w:w="1275" w:type="dxa"/>
            <w:tcBorders>
              <w:top w:val="nil"/>
              <w:left w:val="nil"/>
              <w:bottom w:val="single" w:sz="4" w:space="0" w:color="auto"/>
              <w:right w:val="single" w:sz="4" w:space="0" w:color="auto"/>
            </w:tcBorders>
            <w:shd w:val="clear" w:color="auto" w:fill="auto"/>
            <w:noWrap/>
            <w:vAlign w:val="center"/>
            <w:hideMark/>
          </w:tcPr>
          <w:p w14:paraId="3667DC9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986FB9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6E2B5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5E23E3B" w14:textId="77777777" w:rsidTr="00DF1F3C">
        <w:trPr>
          <w:trHeight w:val="2700"/>
        </w:trPr>
        <w:tc>
          <w:tcPr>
            <w:tcW w:w="185" w:type="dxa"/>
            <w:tcBorders>
              <w:top w:val="nil"/>
              <w:left w:val="single" w:sz="4" w:space="0" w:color="auto"/>
              <w:bottom w:val="single" w:sz="4" w:space="0" w:color="auto"/>
              <w:right w:val="nil"/>
            </w:tcBorders>
            <w:shd w:val="clear" w:color="auto" w:fill="auto"/>
            <w:noWrap/>
            <w:vAlign w:val="center"/>
            <w:hideMark/>
          </w:tcPr>
          <w:p w14:paraId="5C10CFF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0C07663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2E90EE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C.2) Stands artesanía:</w:t>
            </w:r>
            <w:r w:rsidRPr="00507968">
              <w:rPr>
                <w:rFonts w:ascii="Arial" w:hAnsi="Arial" w:cs="Arial"/>
                <w:color w:val="000000"/>
                <w:sz w:val="16"/>
                <w:szCs w:val="16"/>
                <w:lang w:val="es-PE" w:eastAsia="es-PE" w:bidi="ar-SA"/>
              </w:rPr>
              <w:br/>
              <w:t xml:space="preserve">o Material: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y aluminio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o Medidas: 2 m de ancho x 2.5 m de alto x 2m de profundidad</w:t>
            </w:r>
            <w:r w:rsidRPr="00507968">
              <w:rPr>
                <w:rFonts w:ascii="Arial" w:hAnsi="Arial" w:cs="Arial"/>
                <w:color w:val="000000"/>
                <w:sz w:val="16"/>
                <w:szCs w:val="16"/>
                <w:lang w:val="es-PE" w:eastAsia="es-PE" w:bidi="ar-SA"/>
              </w:rPr>
              <w:br/>
              <w:t>o Características: Cerrado por los 3 lados con friso frontal y la pared frontal interna debe contener mínimo 03 (tres) repisas con una separación de 50 cm cada una.</w:t>
            </w:r>
            <w:r w:rsidRPr="00507968">
              <w:rPr>
                <w:rFonts w:ascii="Arial" w:hAnsi="Arial" w:cs="Arial"/>
                <w:color w:val="000000"/>
                <w:sz w:val="16"/>
                <w:szCs w:val="16"/>
                <w:lang w:val="es-PE" w:eastAsia="es-PE" w:bidi="ar-SA"/>
              </w:rPr>
              <w:br/>
              <w:t xml:space="preserve">o Acabado: todas las caras del exterior del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debe estar cubiertas con vinil mate adhesivo </w:t>
            </w:r>
            <w:proofErr w:type="spellStart"/>
            <w:r w:rsidRPr="00507968">
              <w:rPr>
                <w:rFonts w:ascii="Arial" w:hAnsi="Arial" w:cs="Arial"/>
                <w:color w:val="000000"/>
                <w:sz w:val="16"/>
                <w:szCs w:val="16"/>
                <w:lang w:val="es-PE" w:eastAsia="es-PE" w:bidi="ar-SA"/>
              </w:rPr>
              <w:t>black</w:t>
            </w:r>
            <w:proofErr w:type="spellEnd"/>
            <w:r w:rsidRPr="00507968">
              <w:rPr>
                <w:rFonts w:ascii="Arial" w:hAnsi="Arial" w:cs="Arial"/>
                <w:color w:val="000000"/>
                <w:sz w:val="16"/>
                <w:szCs w:val="16"/>
                <w:lang w:val="es-PE" w:eastAsia="es-PE" w:bidi="ar-SA"/>
              </w:rPr>
              <w:t xml:space="preserve"> out y el friso vinil adhesivo </w:t>
            </w:r>
            <w:proofErr w:type="spellStart"/>
            <w:r w:rsidRPr="00507968">
              <w:rPr>
                <w:rFonts w:ascii="Arial" w:hAnsi="Arial" w:cs="Arial"/>
                <w:color w:val="000000"/>
                <w:sz w:val="16"/>
                <w:szCs w:val="16"/>
                <w:lang w:val="es-PE" w:eastAsia="es-PE" w:bidi="ar-SA"/>
              </w:rPr>
              <w:t>black</w:t>
            </w:r>
            <w:proofErr w:type="spellEnd"/>
            <w:r w:rsidRPr="00507968">
              <w:rPr>
                <w:rFonts w:ascii="Arial" w:hAnsi="Arial" w:cs="Arial"/>
                <w:color w:val="000000"/>
                <w:sz w:val="16"/>
                <w:szCs w:val="16"/>
                <w:lang w:val="es-PE" w:eastAsia="es-PE" w:bidi="ar-SA"/>
              </w:rPr>
              <w:t xml:space="preserve"> out sobre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o Cada stand deberá tener el siguiente mobiliario:</w:t>
            </w:r>
            <w:r w:rsidRPr="00507968">
              <w:rPr>
                <w:rFonts w:ascii="Arial" w:hAnsi="Arial" w:cs="Arial"/>
                <w:color w:val="000000"/>
                <w:sz w:val="16"/>
                <w:szCs w:val="16"/>
                <w:lang w:val="es-PE" w:eastAsia="es-PE" w:bidi="ar-SA"/>
              </w:rPr>
              <w:br/>
              <w:t xml:space="preserve">▪ Una (01) mesa de apoyo de 1.20 m de ancho x 85cm de alto x 60cm de profundidad de material madera y/o plástico de color blanco y/o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con perfiles de aluminio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Un (01) mantel de tela color blanco.</w:t>
            </w:r>
            <w:r w:rsidRPr="00507968">
              <w:rPr>
                <w:rFonts w:ascii="Arial" w:hAnsi="Arial" w:cs="Arial"/>
                <w:color w:val="000000"/>
                <w:sz w:val="16"/>
                <w:szCs w:val="16"/>
                <w:lang w:val="es-PE" w:eastAsia="es-PE" w:bidi="ar-SA"/>
              </w:rPr>
              <w:br/>
            </w:r>
            <w:r w:rsidRPr="00507968">
              <w:rPr>
                <w:rFonts w:ascii="Arial" w:hAnsi="Arial" w:cs="Arial"/>
                <w:color w:val="000000"/>
                <w:sz w:val="16"/>
                <w:szCs w:val="16"/>
                <w:lang w:val="es-PE" w:eastAsia="es-PE" w:bidi="ar-SA"/>
              </w:rPr>
              <w:lastRenderedPageBreak/>
              <w:t>▪ Dos (02) sillas de plástico de color blanco con respaldar sin brazos.</w:t>
            </w:r>
          </w:p>
        </w:tc>
        <w:tc>
          <w:tcPr>
            <w:tcW w:w="1275" w:type="dxa"/>
            <w:tcBorders>
              <w:top w:val="nil"/>
              <w:left w:val="nil"/>
              <w:bottom w:val="single" w:sz="4" w:space="0" w:color="auto"/>
              <w:right w:val="single" w:sz="4" w:space="0" w:color="auto"/>
            </w:tcBorders>
            <w:shd w:val="clear" w:color="auto" w:fill="auto"/>
            <w:noWrap/>
            <w:vAlign w:val="center"/>
            <w:hideMark/>
          </w:tcPr>
          <w:p w14:paraId="11ED228A"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26</w:t>
            </w:r>
          </w:p>
        </w:tc>
        <w:tc>
          <w:tcPr>
            <w:tcW w:w="1276" w:type="dxa"/>
            <w:tcBorders>
              <w:top w:val="nil"/>
              <w:left w:val="nil"/>
              <w:bottom w:val="single" w:sz="4" w:space="0" w:color="auto"/>
              <w:right w:val="single" w:sz="4" w:space="0" w:color="auto"/>
            </w:tcBorders>
            <w:shd w:val="clear" w:color="auto" w:fill="auto"/>
            <w:noWrap/>
            <w:vAlign w:val="center"/>
            <w:hideMark/>
          </w:tcPr>
          <w:p w14:paraId="5152B63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252AA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8DFE4C6" w14:textId="77777777" w:rsidTr="00DF1F3C">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137A372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52A18A5C"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A45CD0E"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C.3) Espacio de activación artesanía </w:t>
            </w:r>
            <w:r w:rsidRPr="00507968">
              <w:rPr>
                <w:rFonts w:ascii="Arial" w:hAnsi="Arial" w:cs="Arial"/>
                <w:b/>
                <w:bCs/>
                <w:color w:val="000000"/>
                <w:sz w:val="16"/>
                <w:szCs w:val="16"/>
                <w:lang w:val="es-PE" w:eastAsia="es-PE" w:bidi="ar-SA"/>
              </w:rPr>
              <w:br/>
              <w:t>o Panel de cerramiento</w:t>
            </w:r>
            <w:r w:rsidRPr="00507968">
              <w:rPr>
                <w:rFonts w:ascii="Arial" w:hAnsi="Arial" w:cs="Arial"/>
                <w:b/>
                <w:bCs/>
                <w:color w:val="000000"/>
                <w:sz w:val="16"/>
                <w:szCs w:val="16"/>
                <w:lang w:val="es-PE" w:eastAsia="es-PE" w:bidi="ar-SA"/>
              </w:rPr>
              <w:br/>
            </w:r>
            <w:r w:rsidRPr="00507968">
              <w:rPr>
                <w:rFonts w:ascii="Arial" w:hAnsi="Arial" w:cs="Arial"/>
                <w:color w:val="000000"/>
                <w:sz w:val="16"/>
                <w:szCs w:val="16"/>
                <w:lang w:val="es-PE" w:eastAsia="es-PE" w:bidi="ar-SA"/>
              </w:rPr>
              <w:t xml:space="preserve">▪ Medidas: 10m de ancho x 2.5m de alto x 3m de profundidad. </w:t>
            </w:r>
            <w:r w:rsidRPr="00507968">
              <w:rPr>
                <w:rFonts w:ascii="Arial" w:hAnsi="Arial" w:cs="Arial"/>
                <w:color w:val="000000"/>
                <w:sz w:val="16"/>
                <w:szCs w:val="16"/>
                <w:lang w:val="es-PE" w:eastAsia="es-PE" w:bidi="ar-SA"/>
              </w:rPr>
              <w:br/>
              <w:t xml:space="preserve">▪ Materiales: Sistema en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 xml:space="preserve"> y paneles de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Se pondrán tres (03) paredes (02 laterales de 3m de ancho x 2.5m de alto y 01 pared de fondo de 10m de ancho x 2.5 m de alto).</w:t>
            </w:r>
            <w:r w:rsidRPr="00507968">
              <w:rPr>
                <w:rFonts w:ascii="Arial" w:hAnsi="Arial" w:cs="Arial"/>
                <w:color w:val="000000"/>
                <w:sz w:val="16"/>
                <w:szCs w:val="16"/>
                <w:lang w:val="es-PE" w:eastAsia="es-PE" w:bidi="ar-SA"/>
              </w:rPr>
              <w:br/>
              <w:t xml:space="preserve">▪ Friso aéreo: Contará con un friso de 10m de ancho x 30cm de alto con vinil adhesivo laminado impreso a full color sobre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xml:space="preserve">▪ Las paredes de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deberán ser </w:t>
            </w:r>
            <w:proofErr w:type="spellStart"/>
            <w:r w:rsidRPr="00507968">
              <w:rPr>
                <w:rFonts w:ascii="Arial" w:hAnsi="Arial" w:cs="Arial"/>
                <w:color w:val="000000"/>
                <w:sz w:val="16"/>
                <w:szCs w:val="16"/>
                <w:lang w:val="es-PE" w:eastAsia="es-PE" w:bidi="ar-SA"/>
              </w:rPr>
              <w:t>brandeadas</w:t>
            </w:r>
            <w:proofErr w:type="spellEnd"/>
            <w:r w:rsidRPr="00507968">
              <w:rPr>
                <w:rFonts w:ascii="Arial" w:hAnsi="Arial" w:cs="Arial"/>
                <w:color w:val="000000"/>
                <w:sz w:val="16"/>
                <w:szCs w:val="16"/>
                <w:lang w:val="es-PE" w:eastAsia="es-PE" w:bidi="ar-SA"/>
              </w:rPr>
              <w:t xml:space="preserve"> con vinil autoadhesivo en la parte interior.</w:t>
            </w:r>
          </w:p>
        </w:tc>
        <w:tc>
          <w:tcPr>
            <w:tcW w:w="1275" w:type="dxa"/>
            <w:tcBorders>
              <w:top w:val="nil"/>
              <w:left w:val="nil"/>
              <w:bottom w:val="single" w:sz="4" w:space="0" w:color="auto"/>
              <w:right w:val="single" w:sz="4" w:space="0" w:color="auto"/>
            </w:tcBorders>
            <w:shd w:val="clear" w:color="auto" w:fill="auto"/>
            <w:noWrap/>
            <w:vAlign w:val="center"/>
            <w:hideMark/>
          </w:tcPr>
          <w:p w14:paraId="02D85F9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1D6EA1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E002F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8B0B678" w14:textId="77777777" w:rsidTr="00DF1F3C">
        <w:trPr>
          <w:trHeight w:val="2475"/>
        </w:trPr>
        <w:tc>
          <w:tcPr>
            <w:tcW w:w="185" w:type="dxa"/>
            <w:tcBorders>
              <w:top w:val="nil"/>
              <w:left w:val="single" w:sz="4" w:space="0" w:color="auto"/>
              <w:bottom w:val="single" w:sz="4" w:space="0" w:color="auto"/>
              <w:right w:val="nil"/>
            </w:tcBorders>
            <w:shd w:val="clear" w:color="auto" w:fill="auto"/>
            <w:noWrap/>
            <w:vAlign w:val="center"/>
            <w:hideMark/>
          </w:tcPr>
          <w:p w14:paraId="70586EBF"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0B9D880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5784B16"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C.4) Iluminación de la zona de artesanía</w:t>
            </w:r>
            <w:r w:rsidRPr="00507968">
              <w:rPr>
                <w:rFonts w:ascii="Arial" w:hAnsi="Arial" w:cs="Arial"/>
                <w:color w:val="000000"/>
                <w:sz w:val="16"/>
                <w:szCs w:val="16"/>
                <w:lang w:val="es-PE" w:eastAsia="es-PE" w:bidi="ar-SA"/>
              </w:rPr>
              <w:br/>
            </w:r>
            <w:proofErr w:type="spellStart"/>
            <w:r w:rsidRPr="00507968">
              <w:rPr>
                <w:rFonts w:ascii="Arial" w:hAnsi="Arial" w:cs="Arial"/>
                <w:color w:val="000000"/>
                <w:sz w:val="16"/>
                <w:szCs w:val="16"/>
                <w:lang w:val="es-PE" w:eastAsia="es-PE" w:bidi="ar-SA"/>
              </w:rPr>
              <w:t>o</w:t>
            </w:r>
            <w:proofErr w:type="spellEnd"/>
            <w:r w:rsidRPr="00507968">
              <w:rPr>
                <w:rFonts w:ascii="Arial" w:hAnsi="Arial" w:cs="Arial"/>
                <w:color w:val="000000"/>
                <w:sz w:val="16"/>
                <w:szCs w:val="16"/>
                <w:lang w:val="es-PE" w:eastAsia="es-PE" w:bidi="ar-SA"/>
              </w:rPr>
              <w:t xml:space="preserve"> Ocho (08) reflectores LED de 30 watts para la iluminación ambiental interna del espacio de la zona, luz cálida, estos deben estar ubicados en las columnas, incluye cableado e instalación vulcanizado a pozo a tierra y caja de distribución de tomas, extensiones, tapa cables y cintas de seguridad.</w:t>
            </w:r>
            <w:r w:rsidRPr="00507968">
              <w:rPr>
                <w:rFonts w:ascii="Arial" w:hAnsi="Arial" w:cs="Arial"/>
                <w:color w:val="000000"/>
                <w:sz w:val="16"/>
                <w:szCs w:val="16"/>
                <w:lang w:val="es-PE" w:eastAsia="es-PE" w:bidi="ar-SA"/>
              </w:rPr>
              <w:br/>
              <w:t>o Un (01) reflector led de 30 watts por cada stand.</w:t>
            </w:r>
            <w:r w:rsidRPr="00507968">
              <w:rPr>
                <w:rFonts w:ascii="Arial" w:hAnsi="Arial" w:cs="Arial"/>
                <w:color w:val="000000"/>
                <w:sz w:val="16"/>
                <w:szCs w:val="16"/>
                <w:lang w:val="es-PE" w:eastAsia="es-PE" w:bidi="ar-SA"/>
              </w:rPr>
              <w:br/>
              <w:t xml:space="preserve">o Un (01) tomacorriente dobles con cableado vulcanizado. Carga por espacio de 3 </w:t>
            </w:r>
            <w:proofErr w:type="spellStart"/>
            <w:r w:rsidRPr="00507968">
              <w:rPr>
                <w:rFonts w:ascii="Arial" w:hAnsi="Arial" w:cs="Arial"/>
                <w:color w:val="000000"/>
                <w:sz w:val="16"/>
                <w:szCs w:val="16"/>
                <w:lang w:val="es-PE" w:eastAsia="es-PE" w:bidi="ar-SA"/>
              </w:rPr>
              <w:t>Kw</w:t>
            </w:r>
            <w:proofErr w:type="spellEnd"/>
            <w:r w:rsidRPr="00507968">
              <w:rPr>
                <w:rFonts w:ascii="Arial" w:hAnsi="Arial" w:cs="Arial"/>
                <w:color w:val="000000"/>
                <w:sz w:val="16"/>
                <w:szCs w:val="16"/>
                <w:lang w:val="es-PE" w:eastAsia="es-PE" w:bidi="ar-SA"/>
              </w:rPr>
              <w:t>. empotrados en piso y con cinta de seguridad pegada al piso por cada stand.</w:t>
            </w:r>
            <w:r w:rsidRPr="00507968">
              <w:rPr>
                <w:rFonts w:ascii="Arial" w:hAnsi="Arial" w:cs="Arial"/>
                <w:color w:val="000000"/>
                <w:sz w:val="16"/>
                <w:szCs w:val="16"/>
                <w:lang w:val="es-PE" w:eastAsia="es-PE" w:bidi="ar-SA"/>
              </w:rPr>
              <w:br/>
              <w:t>o Dos (02) reflector led de 30 watts para el espacio de activación.</w:t>
            </w:r>
            <w:r w:rsidRPr="00507968">
              <w:rPr>
                <w:rFonts w:ascii="Arial" w:hAnsi="Arial" w:cs="Arial"/>
                <w:color w:val="000000"/>
                <w:sz w:val="16"/>
                <w:szCs w:val="16"/>
                <w:lang w:val="es-PE" w:eastAsia="es-PE" w:bidi="ar-SA"/>
              </w:rPr>
              <w:br/>
              <w:t xml:space="preserve">o Dos (02) tomacorriente dobles con cableado vulcanizado. Carga por espacio de 3 </w:t>
            </w:r>
            <w:proofErr w:type="spellStart"/>
            <w:r w:rsidRPr="00507968">
              <w:rPr>
                <w:rFonts w:ascii="Arial" w:hAnsi="Arial" w:cs="Arial"/>
                <w:color w:val="000000"/>
                <w:sz w:val="16"/>
                <w:szCs w:val="16"/>
                <w:lang w:val="es-PE" w:eastAsia="es-PE" w:bidi="ar-SA"/>
              </w:rPr>
              <w:t>Kw</w:t>
            </w:r>
            <w:proofErr w:type="spellEnd"/>
            <w:r w:rsidRPr="00507968">
              <w:rPr>
                <w:rFonts w:ascii="Arial" w:hAnsi="Arial" w:cs="Arial"/>
                <w:color w:val="000000"/>
                <w:sz w:val="16"/>
                <w:szCs w:val="16"/>
                <w:lang w:val="es-PE" w:eastAsia="es-PE" w:bidi="ar-SA"/>
              </w:rPr>
              <w:t>. empotrados en piso y con cinta de seguridad pegada al piso por cada stand.</w:t>
            </w:r>
          </w:p>
        </w:tc>
        <w:tc>
          <w:tcPr>
            <w:tcW w:w="1275" w:type="dxa"/>
            <w:tcBorders>
              <w:top w:val="nil"/>
              <w:left w:val="nil"/>
              <w:bottom w:val="single" w:sz="4" w:space="0" w:color="auto"/>
              <w:right w:val="single" w:sz="4" w:space="0" w:color="auto"/>
            </w:tcBorders>
            <w:shd w:val="clear" w:color="auto" w:fill="auto"/>
            <w:noWrap/>
            <w:vAlign w:val="center"/>
            <w:hideMark/>
          </w:tcPr>
          <w:p w14:paraId="62E55CF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142C3EA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6B8A9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B37FEFB"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6E54FDD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4D9B547C"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B04ED31"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C.5) Activación de la zona de artesanía: Cabina de aire</w:t>
            </w:r>
          </w:p>
        </w:tc>
        <w:tc>
          <w:tcPr>
            <w:tcW w:w="1275" w:type="dxa"/>
            <w:tcBorders>
              <w:top w:val="nil"/>
              <w:left w:val="nil"/>
              <w:bottom w:val="single" w:sz="4" w:space="0" w:color="auto"/>
              <w:right w:val="single" w:sz="4" w:space="0" w:color="auto"/>
            </w:tcBorders>
            <w:shd w:val="clear" w:color="auto" w:fill="auto"/>
            <w:noWrap/>
            <w:vAlign w:val="center"/>
            <w:hideMark/>
          </w:tcPr>
          <w:p w14:paraId="670C49F7"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D7E686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78829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EBA4A90"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7E3DA84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1E6D24A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C24D0F2"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C.5) Activación de la zona de artesanía: Animador</w:t>
            </w:r>
          </w:p>
        </w:tc>
        <w:tc>
          <w:tcPr>
            <w:tcW w:w="1275" w:type="dxa"/>
            <w:tcBorders>
              <w:top w:val="nil"/>
              <w:left w:val="nil"/>
              <w:bottom w:val="single" w:sz="4" w:space="0" w:color="auto"/>
              <w:right w:val="single" w:sz="4" w:space="0" w:color="auto"/>
            </w:tcBorders>
            <w:shd w:val="clear" w:color="auto" w:fill="auto"/>
            <w:noWrap/>
            <w:vAlign w:val="center"/>
            <w:hideMark/>
          </w:tcPr>
          <w:p w14:paraId="0B70B46D"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7DC66B4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0E46A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72E0945"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4BCB6FD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8EA349"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D. ZONA GASTRONÓMICA</w:t>
            </w:r>
          </w:p>
        </w:tc>
        <w:tc>
          <w:tcPr>
            <w:tcW w:w="1275" w:type="dxa"/>
            <w:tcBorders>
              <w:top w:val="nil"/>
              <w:left w:val="nil"/>
              <w:bottom w:val="single" w:sz="4" w:space="0" w:color="auto"/>
              <w:right w:val="single" w:sz="4" w:space="0" w:color="auto"/>
            </w:tcBorders>
            <w:shd w:val="clear" w:color="auto" w:fill="auto"/>
            <w:noWrap/>
            <w:vAlign w:val="center"/>
            <w:hideMark/>
          </w:tcPr>
          <w:p w14:paraId="391AFDFD"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8E9DE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4CED0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03B5FAA"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6C269333"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1EEA046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2B7235B"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D.1) Toldos de la zona gastronómica:</w:t>
            </w:r>
            <w:r w:rsidRPr="00507968">
              <w:rPr>
                <w:rFonts w:ascii="Arial" w:hAnsi="Arial" w:cs="Arial"/>
                <w:color w:val="000000"/>
                <w:sz w:val="16"/>
                <w:szCs w:val="16"/>
                <w:lang w:val="es-PE" w:eastAsia="es-PE" w:bidi="ar-SA"/>
              </w:rPr>
              <w:br/>
              <w:t>o Toldos que deberá tener columnas y laterales metálicas en buen estado de 5 m de ancho x 5m de alto x 37 m de profundidad.</w:t>
            </w:r>
          </w:p>
        </w:tc>
        <w:tc>
          <w:tcPr>
            <w:tcW w:w="1275" w:type="dxa"/>
            <w:tcBorders>
              <w:top w:val="nil"/>
              <w:left w:val="nil"/>
              <w:bottom w:val="single" w:sz="4" w:space="0" w:color="auto"/>
              <w:right w:val="single" w:sz="4" w:space="0" w:color="auto"/>
            </w:tcBorders>
            <w:shd w:val="clear" w:color="auto" w:fill="auto"/>
            <w:noWrap/>
            <w:vAlign w:val="center"/>
            <w:hideMark/>
          </w:tcPr>
          <w:p w14:paraId="16D42849"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641A444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B9FD6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569024C" w14:textId="77777777" w:rsidTr="00DF1F3C">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20D1D14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2C56667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9A4A1C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D.2) Stands de restaurantes, postres y/o bebidas y humos</w:t>
            </w:r>
            <w:r w:rsidRPr="00507968">
              <w:rPr>
                <w:rFonts w:ascii="Arial" w:hAnsi="Arial" w:cs="Arial"/>
                <w:color w:val="000000"/>
                <w:sz w:val="16"/>
                <w:szCs w:val="16"/>
                <w:lang w:val="es-PE" w:eastAsia="es-PE" w:bidi="ar-SA"/>
              </w:rPr>
              <w:br/>
              <w:t>o El stand deberá tener las siguientes características:</w:t>
            </w:r>
            <w:r w:rsidRPr="00507968">
              <w:rPr>
                <w:rFonts w:ascii="Arial" w:hAnsi="Arial" w:cs="Arial"/>
                <w:color w:val="000000"/>
                <w:sz w:val="16"/>
                <w:szCs w:val="16"/>
                <w:lang w:val="es-PE" w:eastAsia="es-PE" w:bidi="ar-SA"/>
              </w:rPr>
              <w:br/>
              <w:t xml:space="preserve">▪ Material: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y aluminio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Medidas: 3 m de ancho x 2.5 m de alto x 4 m de profundidad</w:t>
            </w:r>
          </w:p>
        </w:tc>
        <w:tc>
          <w:tcPr>
            <w:tcW w:w="1275" w:type="dxa"/>
            <w:tcBorders>
              <w:top w:val="nil"/>
              <w:left w:val="nil"/>
              <w:bottom w:val="single" w:sz="4" w:space="0" w:color="auto"/>
              <w:right w:val="single" w:sz="4" w:space="0" w:color="auto"/>
            </w:tcBorders>
            <w:shd w:val="clear" w:color="auto" w:fill="auto"/>
            <w:noWrap/>
            <w:vAlign w:val="center"/>
            <w:hideMark/>
          </w:tcPr>
          <w:p w14:paraId="0BDEB63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26</w:t>
            </w:r>
          </w:p>
        </w:tc>
        <w:tc>
          <w:tcPr>
            <w:tcW w:w="1276" w:type="dxa"/>
            <w:tcBorders>
              <w:top w:val="nil"/>
              <w:left w:val="nil"/>
              <w:bottom w:val="single" w:sz="4" w:space="0" w:color="auto"/>
              <w:right w:val="single" w:sz="4" w:space="0" w:color="auto"/>
            </w:tcBorders>
            <w:shd w:val="clear" w:color="auto" w:fill="auto"/>
            <w:noWrap/>
            <w:vAlign w:val="center"/>
            <w:hideMark/>
          </w:tcPr>
          <w:p w14:paraId="7A00556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D96E4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D27D5B8" w14:textId="77777777" w:rsidTr="00DF1F3C">
        <w:trPr>
          <w:trHeight w:val="2925"/>
        </w:trPr>
        <w:tc>
          <w:tcPr>
            <w:tcW w:w="185" w:type="dxa"/>
            <w:tcBorders>
              <w:top w:val="nil"/>
              <w:left w:val="single" w:sz="4" w:space="0" w:color="auto"/>
              <w:bottom w:val="single" w:sz="4" w:space="0" w:color="auto"/>
              <w:right w:val="nil"/>
            </w:tcBorders>
            <w:shd w:val="clear" w:color="auto" w:fill="auto"/>
            <w:noWrap/>
            <w:vAlign w:val="center"/>
            <w:hideMark/>
          </w:tcPr>
          <w:p w14:paraId="4889E95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lastRenderedPageBreak/>
              <w:t> </w:t>
            </w:r>
          </w:p>
        </w:tc>
        <w:tc>
          <w:tcPr>
            <w:tcW w:w="3066" w:type="dxa"/>
            <w:tcBorders>
              <w:top w:val="nil"/>
              <w:left w:val="nil"/>
              <w:bottom w:val="single" w:sz="4" w:space="0" w:color="auto"/>
              <w:right w:val="nil"/>
            </w:tcBorders>
            <w:shd w:val="clear" w:color="auto" w:fill="auto"/>
            <w:noWrap/>
            <w:vAlign w:val="center"/>
            <w:hideMark/>
          </w:tcPr>
          <w:p w14:paraId="6DCA60C3"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7EEF9BA"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D.3) Mobiliario y accesorios para cada stand de gastronomía:</w:t>
            </w:r>
            <w:r w:rsidRPr="00507968">
              <w:rPr>
                <w:rFonts w:ascii="Arial" w:hAnsi="Arial" w:cs="Arial"/>
                <w:color w:val="000000"/>
                <w:sz w:val="16"/>
                <w:szCs w:val="16"/>
                <w:lang w:val="es-PE" w:eastAsia="es-PE" w:bidi="ar-SA"/>
              </w:rPr>
              <w:br/>
              <w:t xml:space="preserve">o Una (01) mesa de apoyo de 2m de ancho x 85cm de alto x 60cm de profundidad de material madera y/o plástico de color blanco y/o </w:t>
            </w:r>
            <w:proofErr w:type="spellStart"/>
            <w:r w:rsidRPr="00507968">
              <w:rPr>
                <w:rFonts w:ascii="Arial" w:hAnsi="Arial" w:cs="Arial"/>
                <w:color w:val="000000"/>
                <w:sz w:val="16"/>
                <w:szCs w:val="16"/>
                <w:lang w:val="es-PE" w:eastAsia="es-PE" w:bidi="ar-SA"/>
              </w:rPr>
              <w:t>metamine</w:t>
            </w:r>
            <w:proofErr w:type="spellEnd"/>
            <w:r w:rsidRPr="00507968">
              <w:rPr>
                <w:rFonts w:ascii="Arial" w:hAnsi="Arial" w:cs="Arial"/>
                <w:color w:val="000000"/>
                <w:sz w:val="16"/>
                <w:szCs w:val="16"/>
                <w:lang w:val="es-PE" w:eastAsia="es-PE" w:bidi="ar-SA"/>
              </w:rPr>
              <w:t xml:space="preserve"> con perfiles de aluminio (</w:t>
            </w:r>
            <w:proofErr w:type="spellStart"/>
            <w:r w:rsidRPr="00507968">
              <w:rPr>
                <w:rFonts w:ascii="Arial" w:hAnsi="Arial" w:cs="Arial"/>
                <w:color w:val="000000"/>
                <w:sz w:val="16"/>
                <w:szCs w:val="16"/>
                <w:lang w:val="es-PE" w:eastAsia="es-PE" w:bidi="ar-SA"/>
              </w:rPr>
              <w:t>octanor</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xml:space="preserve">o Una (01) mesa de apoyo de 90cm de ancho x 85cm de alto x 60cm de profundidad de material madera y/o plástico de color blanco y/o </w:t>
            </w:r>
            <w:proofErr w:type="spellStart"/>
            <w:r w:rsidRPr="00507968">
              <w:rPr>
                <w:rFonts w:ascii="Arial" w:hAnsi="Arial" w:cs="Arial"/>
                <w:color w:val="000000"/>
                <w:sz w:val="16"/>
                <w:szCs w:val="16"/>
                <w:lang w:val="es-PE" w:eastAsia="es-PE" w:bidi="ar-SA"/>
              </w:rPr>
              <w:t>metamine</w:t>
            </w:r>
            <w:proofErr w:type="spellEnd"/>
            <w:r w:rsidRPr="00507968">
              <w:rPr>
                <w:rFonts w:ascii="Arial" w:hAnsi="Arial" w:cs="Arial"/>
                <w:color w:val="000000"/>
                <w:sz w:val="16"/>
                <w:szCs w:val="16"/>
                <w:lang w:val="es-PE" w:eastAsia="es-PE" w:bidi="ar-SA"/>
              </w:rPr>
              <w:t xml:space="preserve"> </w:t>
            </w:r>
            <w:r w:rsidRPr="00507968">
              <w:rPr>
                <w:rFonts w:ascii="Arial" w:hAnsi="Arial" w:cs="Arial"/>
                <w:color w:val="000000"/>
                <w:sz w:val="16"/>
                <w:szCs w:val="16"/>
                <w:lang w:val="es-PE" w:eastAsia="es-PE" w:bidi="ar-SA"/>
              </w:rPr>
              <w:br/>
              <w:t>con perfiles de aluminio (</w:t>
            </w:r>
            <w:proofErr w:type="spellStart"/>
            <w:r w:rsidRPr="00507968">
              <w:rPr>
                <w:rFonts w:ascii="Arial" w:hAnsi="Arial" w:cs="Arial"/>
                <w:color w:val="000000"/>
                <w:sz w:val="16"/>
                <w:szCs w:val="16"/>
                <w:lang w:val="es-PE" w:eastAsia="es-PE" w:bidi="ar-SA"/>
              </w:rPr>
              <w:t>octanor</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o Dos (02) banquetas de bar (altas) color blanco, de material madera o Dos (02) sillas de plástico de color blanco con respaldar sin brazos</w:t>
            </w:r>
            <w:r w:rsidRPr="00507968">
              <w:rPr>
                <w:rFonts w:ascii="Arial" w:hAnsi="Arial" w:cs="Arial"/>
                <w:color w:val="000000"/>
                <w:sz w:val="16"/>
                <w:szCs w:val="16"/>
                <w:lang w:val="es-PE" w:eastAsia="es-PE" w:bidi="ar-SA"/>
              </w:rPr>
              <w:br/>
              <w:t xml:space="preserve">o Dos (02) tachos de plástico color blanco de 50lts, con 02 bolsas negras de reposición cada uno. </w:t>
            </w:r>
            <w:r w:rsidRPr="00507968">
              <w:rPr>
                <w:rFonts w:ascii="Arial" w:hAnsi="Arial" w:cs="Arial"/>
                <w:color w:val="000000"/>
                <w:sz w:val="16"/>
                <w:szCs w:val="16"/>
                <w:lang w:val="es-PE" w:eastAsia="es-PE" w:bidi="ar-SA"/>
              </w:rPr>
              <w:br/>
              <w:t>o Un (01) balde de plástico de 20L con pico de color blanco.</w:t>
            </w:r>
            <w:r w:rsidRPr="00507968">
              <w:rPr>
                <w:rFonts w:ascii="Arial" w:hAnsi="Arial" w:cs="Arial"/>
                <w:color w:val="000000"/>
                <w:sz w:val="16"/>
                <w:szCs w:val="16"/>
                <w:lang w:val="es-PE" w:eastAsia="es-PE" w:bidi="ar-SA"/>
              </w:rPr>
              <w:br/>
              <w:t xml:space="preserve">o Una (01) pieza en vinil adhesivo full color sobre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(60 x 30 cm) colgada del friso del stand para incluir el nombre cada expositor.</w:t>
            </w:r>
          </w:p>
        </w:tc>
        <w:tc>
          <w:tcPr>
            <w:tcW w:w="1275" w:type="dxa"/>
            <w:tcBorders>
              <w:top w:val="nil"/>
              <w:left w:val="nil"/>
              <w:bottom w:val="single" w:sz="4" w:space="0" w:color="auto"/>
              <w:right w:val="single" w:sz="4" w:space="0" w:color="auto"/>
            </w:tcBorders>
            <w:shd w:val="clear" w:color="auto" w:fill="auto"/>
            <w:noWrap/>
            <w:vAlign w:val="center"/>
            <w:hideMark/>
          </w:tcPr>
          <w:p w14:paraId="75EF02CC"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6D4B4F1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25C5F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35994EC" w14:textId="77777777" w:rsidTr="00DF1F3C">
        <w:trPr>
          <w:trHeight w:val="795"/>
        </w:trPr>
        <w:tc>
          <w:tcPr>
            <w:tcW w:w="185" w:type="dxa"/>
            <w:tcBorders>
              <w:top w:val="nil"/>
              <w:left w:val="single" w:sz="4" w:space="0" w:color="auto"/>
              <w:bottom w:val="single" w:sz="4" w:space="0" w:color="auto"/>
              <w:right w:val="nil"/>
            </w:tcBorders>
            <w:shd w:val="clear" w:color="auto" w:fill="auto"/>
            <w:noWrap/>
            <w:vAlign w:val="center"/>
            <w:hideMark/>
          </w:tcPr>
          <w:p w14:paraId="6C3EB09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3C0A366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ED6C0D9" w14:textId="77777777" w:rsidR="005D3E53" w:rsidRPr="00507968" w:rsidRDefault="005D3E53" w:rsidP="005D3E53">
            <w:pPr>
              <w:spacing w:after="240"/>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D.4) Mobiliario y accesorios para toda la zona gastronómica:</w:t>
            </w:r>
            <w:r w:rsidRPr="00507968">
              <w:rPr>
                <w:rFonts w:ascii="Arial" w:hAnsi="Arial" w:cs="Arial"/>
                <w:color w:val="000000"/>
                <w:sz w:val="16"/>
                <w:szCs w:val="16"/>
                <w:lang w:val="es-PE" w:eastAsia="es-PE" w:bidi="ar-SA"/>
              </w:rPr>
              <w:br/>
              <w:t>o Veinte (20) cocinas portátil de mesa semi industrial con 2 hornillas con encendido manual de mínimo 49.00cm de ancho x 9.00 cm de alto x 26.00 cm de profundidad.</w:t>
            </w:r>
            <w:r w:rsidRPr="00507968">
              <w:rPr>
                <w:rFonts w:ascii="Arial" w:hAnsi="Arial" w:cs="Arial"/>
                <w:color w:val="000000"/>
                <w:sz w:val="16"/>
                <w:szCs w:val="16"/>
                <w:lang w:val="es-PE" w:eastAsia="es-PE" w:bidi="ar-SA"/>
              </w:rPr>
              <w:br/>
            </w:r>
          </w:p>
        </w:tc>
        <w:tc>
          <w:tcPr>
            <w:tcW w:w="1275" w:type="dxa"/>
            <w:tcBorders>
              <w:top w:val="nil"/>
              <w:left w:val="nil"/>
              <w:bottom w:val="single" w:sz="4" w:space="0" w:color="auto"/>
              <w:right w:val="single" w:sz="4" w:space="0" w:color="auto"/>
            </w:tcBorders>
            <w:shd w:val="clear" w:color="auto" w:fill="auto"/>
            <w:noWrap/>
            <w:vAlign w:val="center"/>
            <w:hideMark/>
          </w:tcPr>
          <w:p w14:paraId="3FB1291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20</w:t>
            </w:r>
          </w:p>
        </w:tc>
        <w:tc>
          <w:tcPr>
            <w:tcW w:w="1276" w:type="dxa"/>
            <w:tcBorders>
              <w:top w:val="nil"/>
              <w:left w:val="nil"/>
              <w:bottom w:val="single" w:sz="4" w:space="0" w:color="auto"/>
              <w:right w:val="single" w:sz="4" w:space="0" w:color="auto"/>
            </w:tcBorders>
            <w:shd w:val="clear" w:color="auto" w:fill="auto"/>
            <w:noWrap/>
            <w:vAlign w:val="center"/>
            <w:hideMark/>
          </w:tcPr>
          <w:p w14:paraId="0A820C5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1FDC7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71F1030" w14:textId="77777777" w:rsidTr="00DF1F3C">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4EB31DD1"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488BACF9"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177A25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o Cuarenta (40) balones de gas de 10 Kg Incluida la manguera, válvula, accesorios para la conexión con la cocina portátil.</w:t>
            </w:r>
          </w:p>
        </w:tc>
        <w:tc>
          <w:tcPr>
            <w:tcW w:w="1275" w:type="dxa"/>
            <w:tcBorders>
              <w:top w:val="nil"/>
              <w:left w:val="nil"/>
              <w:bottom w:val="single" w:sz="4" w:space="0" w:color="auto"/>
              <w:right w:val="single" w:sz="4" w:space="0" w:color="auto"/>
            </w:tcBorders>
            <w:shd w:val="clear" w:color="auto" w:fill="auto"/>
            <w:noWrap/>
            <w:vAlign w:val="center"/>
            <w:hideMark/>
          </w:tcPr>
          <w:p w14:paraId="559B2A2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40</w:t>
            </w:r>
          </w:p>
        </w:tc>
        <w:tc>
          <w:tcPr>
            <w:tcW w:w="1276" w:type="dxa"/>
            <w:tcBorders>
              <w:top w:val="nil"/>
              <w:left w:val="nil"/>
              <w:bottom w:val="single" w:sz="4" w:space="0" w:color="auto"/>
              <w:right w:val="single" w:sz="4" w:space="0" w:color="auto"/>
            </w:tcBorders>
            <w:shd w:val="clear" w:color="auto" w:fill="auto"/>
            <w:noWrap/>
            <w:vAlign w:val="center"/>
            <w:hideMark/>
          </w:tcPr>
          <w:p w14:paraId="3CAC4E5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46405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BB48A64" w14:textId="77777777" w:rsidTr="00DF1F3C">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5DBCDF52"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31D03D7B"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CD378B8"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o Cuatro (04) cilindros de metal en total para todos los stands para la recolección de aceite vegetal utilizado para la elaboración de comida. Al ser veintisiete (26) stands en total, se dividirán dos (02) cilindros para cada lado. El proveedor será encargado de su correcto traslado a lugar indicado de acopio de estas sustancias. Los cilindros deben ser de capacidad </w:t>
            </w:r>
            <w:r w:rsidRPr="00507968">
              <w:rPr>
                <w:rFonts w:ascii="Arial" w:hAnsi="Arial" w:cs="Arial"/>
                <w:color w:val="000000"/>
                <w:sz w:val="16"/>
                <w:szCs w:val="16"/>
                <w:lang w:val="es-PE" w:eastAsia="es-PE" w:bidi="ar-SA"/>
              </w:rPr>
              <w:br/>
              <w:t xml:space="preserve">mínima de 208 litros (55 galones). </w:t>
            </w:r>
          </w:p>
        </w:tc>
        <w:tc>
          <w:tcPr>
            <w:tcW w:w="1275" w:type="dxa"/>
            <w:tcBorders>
              <w:top w:val="nil"/>
              <w:left w:val="nil"/>
              <w:bottom w:val="single" w:sz="4" w:space="0" w:color="auto"/>
              <w:right w:val="single" w:sz="4" w:space="0" w:color="auto"/>
            </w:tcBorders>
            <w:shd w:val="clear" w:color="auto" w:fill="auto"/>
            <w:noWrap/>
            <w:vAlign w:val="center"/>
            <w:hideMark/>
          </w:tcPr>
          <w:p w14:paraId="77CAE6E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4</w:t>
            </w:r>
          </w:p>
        </w:tc>
        <w:tc>
          <w:tcPr>
            <w:tcW w:w="1276" w:type="dxa"/>
            <w:tcBorders>
              <w:top w:val="nil"/>
              <w:left w:val="nil"/>
              <w:bottom w:val="single" w:sz="4" w:space="0" w:color="auto"/>
              <w:right w:val="single" w:sz="4" w:space="0" w:color="auto"/>
            </w:tcBorders>
            <w:shd w:val="clear" w:color="auto" w:fill="auto"/>
            <w:noWrap/>
            <w:vAlign w:val="center"/>
            <w:hideMark/>
          </w:tcPr>
          <w:p w14:paraId="3E0A529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0F36C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2FE31F9" w14:textId="77777777" w:rsidTr="00DF1F3C">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182DF6F9"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36685D5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CD28762"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o Doscientos (200) bidones y/o caja de agua potable con dispensador de 20 L. Se distribuirán dos (2) unidades diarias a cada stand. </w:t>
            </w:r>
          </w:p>
        </w:tc>
        <w:tc>
          <w:tcPr>
            <w:tcW w:w="1275" w:type="dxa"/>
            <w:tcBorders>
              <w:top w:val="nil"/>
              <w:left w:val="nil"/>
              <w:bottom w:val="single" w:sz="4" w:space="0" w:color="auto"/>
              <w:right w:val="single" w:sz="4" w:space="0" w:color="auto"/>
            </w:tcBorders>
            <w:shd w:val="clear" w:color="auto" w:fill="auto"/>
            <w:noWrap/>
            <w:vAlign w:val="center"/>
            <w:hideMark/>
          </w:tcPr>
          <w:p w14:paraId="13A0A93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1587C0E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001A5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B0EBEE3" w14:textId="77777777" w:rsidTr="00DF1F3C">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4CCFFF2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627CC2B3"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7464210"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o Dieciocho (18) congeladoras con capacidad de 600 litros cada una, puerta abatible, todas las congeladoras deberán ser de color blanco.</w:t>
            </w:r>
          </w:p>
        </w:tc>
        <w:tc>
          <w:tcPr>
            <w:tcW w:w="1275" w:type="dxa"/>
            <w:tcBorders>
              <w:top w:val="nil"/>
              <w:left w:val="nil"/>
              <w:bottom w:val="single" w:sz="4" w:space="0" w:color="auto"/>
              <w:right w:val="single" w:sz="4" w:space="0" w:color="auto"/>
            </w:tcBorders>
            <w:shd w:val="clear" w:color="auto" w:fill="auto"/>
            <w:noWrap/>
            <w:vAlign w:val="center"/>
            <w:hideMark/>
          </w:tcPr>
          <w:p w14:paraId="0D61556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18</w:t>
            </w:r>
          </w:p>
        </w:tc>
        <w:tc>
          <w:tcPr>
            <w:tcW w:w="1276" w:type="dxa"/>
            <w:tcBorders>
              <w:top w:val="nil"/>
              <w:left w:val="nil"/>
              <w:bottom w:val="single" w:sz="4" w:space="0" w:color="auto"/>
              <w:right w:val="single" w:sz="4" w:space="0" w:color="auto"/>
            </w:tcBorders>
            <w:shd w:val="clear" w:color="auto" w:fill="auto"/>
            <w:noWrap/>
            <w:vAlign w:val="center"/>
            <w:hideMark/>
          </w:tcPr>
          <w:p w14:paraId="6A151D7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19278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79C309B" w14:textId="77777777" w:rsidTr="00DF1F3C">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6FBDD79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6103ABFE"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4EA12B4"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D.5) Iluminación de los stands gastronómicos</w:t>
            </w:r>
            <w:r w:rsidRPr="00507968">
              <w:rPr>
                <w:rFonts w:ascii="Arial" w:hAnsi="Arial" w:cs="Arial"/>
                <w:color w:val="000000"/>
                <w:sz w:val="16"/>
                <w:szCs w:val="16"/>
                <w:lang w:val="es-PE" w:eastAsia="es-PE" w:bidi="ar-SA"/>
              </w:rPr>
              <w:br/>
              <w:t>o Doce (12) reflectores LED de 30 watts para la iluminación ambiental interna del espacio de la zona, luz cálida, estos deben estar ubicados en las columnas, incluye cableado e instalación vulcanizado a pozo a tierra y caja de distribución de tomas, extensiones, tapa cables y cintas de seguridad.</w:t>
            </w:r>
            <w:r w:rsidRPr="00507968">
              <w:rPr>
                <w:rFonts w:ascii="Arial" w:hAnsi="Arial" w:cs="Arial"/>
                <w:color w:val="000000"/>
                <w:sz w:val="16"/>
                <w:szCs w:val="16"/>
                <w:lang w:val="es-PE" w:eastAsia="es-PE" w:bidi="ar-SA"/>
              </w:rPr>
              <w:br/>
              <w:t>o Dos (02) reflectores led de 30 watts por cada stand</w:t>
            </w:r>
            <w:r w:rsidRPr="00507968">
              <w:rPr>
                <w:rFonts w:ascii="Arial" w:hAnsi="Arial" w:cs="Arial"/>
                <w:color w:val="000000"/>
                <w:sz w:val="16"/>
                <w:szCs w:val="16"/>
                <w:lang w:val="es-PE" w:eastAsia="es-PE" w:bidi="ar-SA"/>
              </w:rPr>
              <w:br/>
              <w:t xml:space="preserve">o Un (01) tomacorrientes dobles con cableado vulcanizado. Carga por espacio de 3 </w:t>
            </w:r>
            <w:proofErr w:type="spellStart"/>
            <w:r w:rsidRPr="00507968">
              <w:rPr>
                <w:rFonts w:ascii="Arial" w:hAnsi="Arial" w:cs="Arial"/>
                <w:color w:val="000000"/>
                <w:sz w:val="16"/>
                <w:szCs w:val="16"/>
                <w:lang w:val="es-PE" w:eastAsia="es-PE" w:bidi="ar-SA"/>
              </w:rPr>
              <w:t>Kw</w:t>
            </w:r>
            <w:proofErr w:type="spellEnd"/>
            <w:r w:rsidRPr="00507968">
              <w:rPr>
                <w:rFonts w:ascii="Arial" w:hAnsi="Arial" w:cs="Arial"/>
                <w:color w:val="000000"/>
                <w:sz w:val="16"/>
                <w:szCs w:val="16"/>
                <w:lang w:val="es-PE" w:eastAsia="es-PE" w:bidi="ar-SA"/>
              </w:rPr>
              <w:t>. empotrados en piso o en la pared y con cinta de seguridad por cada stand.</w:t>
            </w:r>
          </w:p>
        </w:tc>
        <w:tc>
          <w:tcPr>
            <w:tcW w:w="1275" w:type="dxa"/>
            <w:tcBorders>
              <w:top w:val="nil"/>
              <w:left w:val="nil"/>
              <w:bottom w:val="single" w:sz="4" w:space="0" w:color="auto"/>
              <w:right w:val="single" w:sz="4" w:space="0" w:color="auto"/>
            </w:tcBorders>
            <w:shd w:val="clear" w:color="auto" w:fill="auto"/>
            <w:noWrap/>
            <w:vAlign w:val="center"/>
            <w:hideMark/>
          </w:tcPr>
          <w:p w14:paraId="02DC5EA8"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B280FA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ED2B2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F0E7EF0"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6E019D2C"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 </w:t>
            </w:r>
          </w:p>
        </w:tc>
        <w:tc>
          <w:tcPr>
            <w:tcW w:w="6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EF78C48"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E. ZONA DE MACERADOS</w:t>
            </w:r>
          </w:p>
        </w:tc>
        <w:tc>
          <w:tcPr>
            <w:tcW w:w="1275" w:type="dxa"/>
            <w:tcBorders>
              <w:top w:val="nil"/>
              <w:left w:val="nil"/>
              <w:bottom w:val="single" w:sz="4" w:space="0" w:color="auto"/>
              <w:right w:val="single" w:sz="4" w:space="0" w:color="auto"/>
            </w:tcBorders>
            <w:shd w:val="clear" w:color="auto" w:fill="auto"/>
            <w:noWrap/>
            <w:vAlign w:val="center"/>
            <w:hideMark/>
          </w:tcPr>
          <w:p w14:paraId="09CD843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55241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5578F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15B9FF9"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2A28838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6F4B5AD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8E8C0CC"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E.1) Toldos de la zona de macerados</w:t>
            </w:r>
          </w:p>
        </w:tc>
        <w:tc>
          <w:tcPr>
            <w:tcW w:w="1275" w:type="dxa"/>
            <w:tcBorders>
              <w:top w:val="nil"/>
              <w:left w:val="nil"/>
              <w:bottom w:val="single" w:sz="4" w:space="0" w:color="auto"/>
              <w:right w:val="single" w:sz="4" w:space="0" w:color="auto"/>
            </w:tcBorders>
            <w:shd w:val="clear" w:color="auto" w:fill="auto"/>
            <w:noWrap/>
            <w:vAlign w:val="center"/>
            <w:hideMark/>
          </w:tcPr>
          <w:p w14:paraId="54393217"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3143905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0560B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8887D03"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4314F158"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157B874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F024FA4"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E.2) Stands de macerados</w:t>
            </w:r>
          </w:p>
        </w:tc>
        <w:tc>
          <w:tcPr>
            <w:tcW w:w="1275" w:type="dxa"/>
            <w:tcBorders>
              <w:top w:val="nil"/>
              <w:left w:val="nil"/>
              <w:bottom w:val="single" w:sz="4" w:space="0" w:color="auto"/>
              <w:right w:val="single" w:sz="4" w:space="0" w:color="auto"/>
            </w:tcBorders>
            <w:shd w:val="clear" w:color="auto" w:fill="auto"/>
            <w:noWrap/>
            <w:vAlign w:val="center"/>
            <w:hideMark/>
          </w:tcPr>
          <w:p w14:paraId="56B62908"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6</w:t>
            </w:r>
          </w:p>
        </w:tc>
        <w:tc>
          <w:tcPr>
            <w:tcW w:w="1276" w:type="dxa"/>
            <w:tcBorders>
              <w:top w:val="nil"/>
              <w:left w:val="nil"/>
              <w:bottom w:val="single" w:sz="4" w:space="0" w:color="auto"/>
              <w:right w:val="single" w:sz="4" w:space="0" w:color="auto"/>
            </w:tcBorders>
            <w:shd w:val="clear" w:color="auto" w:fill="auto"/>
            <w:noWrap/>
            <w:vAlign w:val="center"/>
            <w:hideMark/>
          </w:tcPr>
          <w:p w14:paraId="25510BA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39915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D55FACD" w14:textId="77777777" w:rsidTr="00DF1F3C">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7730927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1D709A4E"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3DC7489"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E.3) Mobiliario y/o accesorios para cada stand de macerados</w:t>
            </w:r>
            <w:r w:rsidRPr="00507968">
              <w:rPr>
                <w:rFonts w:ascii="Arial" w:hAnsi="Arial" w:cs="Arial"/>
                <w:b/>
                <w:bCs/>
                <w:color w:val="000000"/>
                <w:sz w:val="16"/>
                <w:szCs w:val="16"/>
                <w:lang w:val="es-PE" w:eastAsia="es-PE" w:bidi="ar-SA"/>
              </w:rPr>
              <w:br/>
            </w:r>
            <w:r w:rsidRPr="00507968">
              <w:rPr>
                <w:rFonts w:ascii="Arial" w:hAnsi="Arial" w:cs="Arial"/>
                <w:color w:val="000000"/>
                <w:sz w:val="16"/>
                <w:szCs w:val="16"/>
                <w:lang w:val="es-PE" w:eastAsia="es-PE" w:bidi="ar-SA"/>
              </w:rPr>
              <w:t xml:space="preserve">o Una (01) mesa de apoyo de 2m de ancho x 85cm de alto x 60cm de profundidad de material madera y/o plástico de color blanco y/o </w:t>
            </w:r>
            <w:proofErr w:type="spellStart"/>
            <w:r w:rsidRPr="00507968">
              <w:rPr>
                <w:rFonts w:ascii="Arial" w:hAnsi="Arial" w:cs="Arial"/>
                <w:color w:val="000000"/>
                <w:sz w:val="16"/>
                <w:szCs w:val="16"/>
                <w:lang w:val="es-PE" w:eastAsia="es-PE" w:bidi="ar-SA"/>
              </w:rPr>
              <w:t>metamine</w:t>
            </w:r>
            <w:proofErr w:type="spellEnd"/>
            <w:r w:rsidRPr="00507968">
              <w:rPr>
                <w:rFonts w:ascii="Arial" w:hAnsi="Arial" w:cs="Arial"/>
                <w:color w:val="000000"/>
                <w:sz w:val="16"/>
                <w:szCs w:val="16"/>
                <w:lang w:val="es-PE" w:eastAsia="es-PE" w:bidi="ar-SA"/>
              </w:rPr>
              <w:t xml:space="preserve"> con perfiles de aluminio (</w:t>
            </w:r>
            <w:proofErr w:type="spellStart"/>
            <w:r w:rsidRPr="00507968">
              <w:rPr>
                <w:rFonts w:ascii="Arial" w:hAnsi="Arial" w:cs="Arial"/>
                <w:color w:val="000000"/>
                <w:sz w:val="16"/>
                <w:szCs w:val="16"/>
                <w:lang w:val="es-PE" w:eastAsia="es-PE" w:bidi="ar-SA"/>
              </w:rPr>
              <w:t>octanor</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o Dos (02) banquetas de bar (altas) color blanco, de material madera</w:t>
            </w:r>
            <w:r w:rsidRPr="00507968">
              <w:rPr>
                <w:rFonts w:ascii="Arial" w:hAnsi="Arial" w:cs="Arial"/>
                <w:color w:val="000000"/>
                <w:sz w:val="16"/>
                <w:szCs w:val="16"/>
                <w:lang w:val="es-PE" w:eastAsia="es-PE" w:bidi="ar-SA"/>
              </w:rPr>
              <w:br/>
              <w:t>o Dos (02) sillas de plástico de color blanco con respaldar sin brazos</w:t>
            </w:r>
            <w:r w:rsidRPr="00507968">
              <w:rPr>
                <w:rFonts w:ascii="Arial" w:hAnsi="Arial" w:cs="Arial"/>
                <w:color w:val="000000"/>
                <w:sz w:val="16"/>
                <w:szCs w:val="16"/>
                <w:lang w:val="es-PE" w:eastAsia="es-PE" w:bidi="ar-SA"/>
              </w:rPr>
              <w:br/>
              <w:t xml:space="preserve">o Un (01) tachos de plástico color blanco de 50lts, con Dos (02) bolsas negras de reposición cada uno. </w:t>
            </w:r>
            <w:r w:rsidRPr="00507968">
              <w:rPr>
                <w:rFonts w:ascii="Arial" w:hAnsi="Arial" w:cs="Arial"/>
                <w:color w:val="000000"/>
                <w:sz w:val="16"/>
                <w:szCs w:val="16"/>
                <w:lang w:val="es-PE" w:eastAsia="es-PE" w:bidi="ar-SA"/>
              </w:rPr>
              <w:br/>
              <w:t>o Un (01) balde de plástico de 20L con pico de color blanco.</w:t>
            </w:r>
          </w:p>
        </w:tc>
        <w:tc>
          <w:tcPr>
            <w:tcW w:w="1275" w:type="dxa"/>
            <w:tcBorders>
              <w:top w:val="nil"/>
              <w:left w:val="nil"/>
              <w:bottom w:val="single" w:sz="4" w:space="0" w:color="auto"/>
              <w:right w:val="single" w:sz="4" w:space="0" w:color="auto"/>
            </w:tcBorders>
            <w:shd w:val="clear" w:color="auto" w:fill="auto"/>
            <w:noWrap/>
            <w:vAlign w:val="center"/>
            <w:hideMark/>
          </w:tcPr>
          <w:p w14:paraId="3B6F693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3C24145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2DDBCC" w14:textId="77777777" w:rsidR="005D3E53" w:rsidRPr="00507968" w:rsidRDefault="005D3E53" w:rsidP="00865A11">
            <w:pPr>
              <w:ind w:left="-1918"/>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8CF667E"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56834E35"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065C28E4"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89959F2"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E.4) Iluminación de los stands de macerados:</w:t>
            </w:r>
            <w:r w:rsidRPr="00507968">
              <w:rPr>
                <w:rFonts w:ascii="Arial" w:hAnsi="Arial" w:cs="Arial"/>
                <w:b/>
                <w:bCs/>
                <w:color w:val="000000"/>
                <w:sz w:val="16"/>
                <w:szCs w:val="16"/>
                <w:lang w:val="es-PE" w:eastAsia="es-PE" w:bidi="ar-SA"/>
              </w:rPr>
              <w:br/>
            </w:r>
            <w:r w:rsidRPr="00507968">
              <w:rPr>
                <w:rFonts w:ascii="Arial" w:hAnsi="Arial" w:cs="Arial"/>
                <w:color w:val="000000"/>
                <w:sz w:val="16"/>
                <w:szCs w:val="16"/>
                <w:lang w:val="es-PE" w:eastAsia="es-PE" w:bidi="ar-SA"/>
              </w:rPr>
              <w:t>o Dos (02) reflectores led de 30 watts en cada stand.</w:t>
            </w:r>
            <w:r w:rsidRPr="00507968">
              <w:rPr>
                <w:rFonts w:ascii="Arial" w:hAnsi="Arial" w:cs="Arial"/>
                <w:color w:val="000000"/>
                <w:sz w:val="16"/>
                <w:szCs w:val="16"/>
                <w:lang w:val="es-PE" w:eastAsia="es-PE" w:bidi="ar-SA"/>
              </w:rPr>
              <w:br/>
              <w:t xml:space="preserve">o Un (01) tomacorrientes dobles con cableado vulcanizado. Carga por espacio de 3 </w:t>
            </w:r>
            <w:proofErr w:type="spellStart"/>
            <w:r w:rsidRPr="00507968">
              <w:rPr>
                <w:rFonts w:ascii="Arial" w:hAnsi="Arial" w:cs="Arial"/>
                <w:color w:val="000000"/>
                <w:sz w:val="16"/>
                <w:szCs w:val="16"/>
                <w:lang w:val="es-PE" w:eastAsia="es-PE" w:bidi="ar-SA"/>
              </w:rPr>
              <w:t>Kw</w:t>
            </w:r>
            <w:proofErr w:type="spellEnd"/>
            <w:r w:rsidRPr="00507968">
              <w:rPr>
                <w:rFonts w:ascii="Arial" w:hAnsi="Arial" w:cs="Arial"/>
                <w:color w:val="000000"/>
                <w:sz w:val="16"/>
                <w:szCs w:val="16"/>
                <w:lang w:val="es-PE" w:eastAsia="es-PE" w:bidi="ar-SA"/>
              </w:rPr>
              <w:t>. empotrados en piso o en la pared y con cinta de seguridad en cada stand.</w:t>
            </w:r>
          </w:p>
        </w:tc>
        <w:tc>
          <w:tcPr>
            <w:tcW w:w="1275" w:type="dxa"/>
            <w:tcBorders>
              <w:top w:val="nil"/>
              <w:left w:val="nil"/>
              <w:bottom w:val="single" w:sz="4" w:space="0" w:color="auto"/>
              <w:right w:val="single" w:sz="4" w:space="0" w:color="auto"/>
            </w:tcBorders>
            <w:shd w:val="clear" w:color="auto" w:fill="auto"/>
            <w:noWrap/>
            <w:vAlign w:val="center"/>
            <w:hideMark/>
          </w:tcPr>
          <w:p w14:paraId="4E1C4559"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2D9D362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3379A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216430B"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779BD3A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13A362"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F. ZONA PRODUCTORES</w:t>
            </w:r>
          </w:p>
        </w:tc>
        <w:tc>
          <w:tcPr>
            <w:tcW w:w="1275" w:type="dxa"/>
            <w:tcBorders>
              <w:top w:val="nil"/>
              <w:left w:val="nil"/>
              <w:bottom w:val="single" w:sz="4" w:space="0" w:color="auto"/>
              <w:right w:val="single" w:sz="4" w:space="0" w:color="auto"/>
            </w:tcBorders>
            <w:shd w:val="clear" w:color="auto" w:fill="auto"/>
            <w:noWrap/>
            <w:vAlign w:val="center"/>
            <w:hideMark/>
          </w:tcPr>
          <w:p w14:paraId="7C6FA7DC"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87AB2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BD669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CE409FA" w14:textId="77777777" w:rsidTr="00DF1F3C">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6B16C4B3"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638500B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0791F5C"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F.1) Toldos de la zona de productores</w:t>
            </w:r>
          </w:p>
        </w:tc>
        <w:tc>
          <w:tcPr>
            <w:tcW w:w="1275" w:type="dxa"/>
            <w:tcBorders>
              <w:top w:val="nil"/>
              <w:left w:val="nil"/>
              <w:bottom w:val="single" w:sz="4" w:space="0" w:color="auto"/>
              <w:right w:val="single" w:sz="4" w:space="0" w:color="auto"/>
            </w:tcBorders>
            <w:shd w:val="clear" w:color="auto" w:fill="auto"/>
            <w:noWrap/>
            <w:vAlign w:val="center"/>
            <w:hideMark/>
          </w:tcPr>
          <w:p w14:paraId="41B4CCB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501E361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20ECD3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3B56032" w14:textId="77777777" w:rsidTr="00DF1F3C">
        <w:trPr>
          <w:trHeight w:val="1575"/>
        </w:trPr>
        <w:tc>
          <w:tcPr>
            <w:tcW w:w="185" w:type="dxa"/>
            <w:tcBorders>
              <w:top w:val="nil"/>
              <w:left w:val="single" w:sz="4" w:space="0" w:color="auto"/>
              <w:bottom w:val="single" w:sz="4" w:space="0" w:color="auto"/>
              <w:right w:val="nil"/>
            </w:tcBorders>
            <w:shd w:val="clear" w:color="auto" w:fill="auto"/>
            <w:noWrap/>
            <w:vAlign w:val="center"/>
            <w:hideMark/>
          </w:tcPr>
          <w:p w14:paraId="535FA8D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17DD2509"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9E2977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F.2) Stands de productores:</w:t>
            </w:r>
            <w:r w:rsidRPr="00507968">
              <w:rPr>
                <w:rFonts w:ascii="Arial" w:hAnsi="Arial" w:cs="Arial"/>
                <w:color w:val="000000"/>
                <w:sz w:val="16"/>
                <w:szCs w:val="16"/>
                <w:lang w:val="es-PE" w:eastAsia="es-PE" w:bidi="ar-SA"/>
              </w:rPr>
              <w:br/>
              <w:t xml:space="preserve">o Material: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y aluminio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o Medidas: 2 m de ancho x 2.5 m de alto x 2m de profundidad</w:t>
            </w:r>
            <w:r w:rsidRPr="00507968">
              <w:rPr>
                <w:rFonts w:ascii="Arial" w:hAnsi="Arial" w:cs="Arial"/>
                <w:color w:val="000000"/>
                <w:sz w:val="16"/>
                <w:szCs w:val="16"/>
                <w:lang w:val="es-PE" w:eastAsia="es-PE" w:bidi="ar-SA"/>
              </w:rPr>
              <w:br/>
              <w:t>o Características: Cerrado por los 3 lados con friso frontal y la pared frontal interna debe contener mínimo 03 (tres) repisas con una separación de 50 cm cada una.</w:t>
            </w:r>
            <w:r w:rsidRPr="00507968">
              <w:rPr>
                <w:rFonts w:ascii="Arial" w:hAnsi="Arial" w:cs="Arial"/>
                <w:color w:val="000000"/>
                <w:sz w:val="16"/>
                <w:szCs w:val="16"/>
                <w:lang w:val="es-PE" w:eastAsia="es-PE" w:bidi="ar-SA"/>
              </w:rPr>
              <w:br/>
              <w:t xml:space="preserve">o Acabado: todas las caras tanto internas como las del exterior del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debe estar cubiertas con vinil mate adhesivo </w:t>
            </w:r>
            <w:proofErr w:type="spellStart"/>
            <w:r w:rsidRPr="00507968">
              <w:rPr>
                <w:rFonts w:ascii="Arial" w:hAnsi="Arial" w:cs="Arial"/>
                <w:color w:val="000000"/>
                <w:sz w:val="16"/>
                <w:szCs w:val="16"/>
                <w:lang w:val="es-PE" w:eastAsia="es-PE" w:bidi="ar-SA"/>
              </w:rPr>
              <w:t>black</w:t>
            </w:r>
            <w:proofErr w:type="spellEnd"/>
            <w:r w:rsidRPr="00507968">
              <w:rPr>
                <w:rFonts w:ascii="Arial" w:hAnsi="Arial" w:cs="Arial"/>
                <w:color w:val="000000"/>
                <w:sz w:val="16"/>
                <w:szCs w:val="16"/>
                <w:lang w:val="es-PE" w:eastAsia="es-PE" w:bidi="ar-SA"/>
              </w:rPr>
              <w:t xml:space="preserve"> out y el friso vinil adhesivo </w:t>
            </w:r>
            <w:proofErr w:type="spellStart"/>
            <w:r w:rsidRPr="00507968">
              <w:rPr>
                <w:rFonts w:ascii="Arial" w:hAnsi="Arial" w:cs="Arial"/>
                <w:color w:val="000000"/>
                <w:sz w:val="16"/>
                <w:szCs w:val="16"/>
                <w:lang w:val="es-PE" w:eastAsia="es-PE" w:bidi="ar-SA"/>
              </w:rPr>
              <w:t>black</w:t>
            </w:r>
            <w:proofErr w:type="spellEnd"/>
            <w:r w:rsidRPr="00507968">
              <w:rPr>
                <w:rFonts w:ascii="Arial" w:hAnsi="Arial" w:cs="Arial"/>
                <w:color w:val="000000"/>
                <w:sz w:val="16"/>
                <w:szCs w:val="16"/>
                <w:lang w:val="es-PE" w:eastAsia="es-PE" w:bidi="ar-SA"/>
              </w:rPr>
              <w:t xml:space="preserve"> out sobre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w:t>
            </w:r>
          </w:p>
        </w:tc>
        <w:tc>
          <w:tcPr>
            <w:tcW w:w="1275" w:type="dxa"/>
            <w:tcBorders>
              <w:top w:val="nil"/>
              <w:left w:val="nil"/>
              <w:bottom w:val="single" w:sz="4" w:space="0" w:color="auto"/>
              <w:right w:val="single" w:sz="4" w:space="0" w:color="auto"/>
            </w:tcBorders>
            <w:shd w:val="clear" w:color="auto" w:fill="auto"/>
            <w:noWrap/>
            <w:vAlign w:val="center"/>
            <w:hideMark/>
          </w:tcPr>
          <w:p w14:paraId="24D8CDB4"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2C582B5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835DE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A5BF0C7"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203847BE"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2A24F4E1"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6D31FB2"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F.3) Mobiliario y accesorios para cada stand de productores:</w:t>
            </w:r>
            <w:r w:rsidRPr="00507968">
              <w:rPr>
                <w:rFonts w:ascii="Arial" w:hAnsi="Arial" w:cs="Arial"/>
                <w:color w:val="000000"/>
                <w:sz w:val="16"/>
                <w:szCs w:val="16"/>
                <w:lang w:val="es-PE" w:eastAsia="es-PE" w:bidi="ar-SA"/>
              </w:rPr>
              <w:br/>
              <w:t xml:space="preserve">o Una (01) mesa de apoyo de 1.50 m de ancho x 85cm de alto x 60cm de profundidad de material madera y/o plástico de color blanco y/o </w:t>
            </w:r>
            <w:proofErr w:type="spellStart"/>
            <w:r w:rsidRPr="00507968">
              <w:rPr>
                <w:rFonts w:ascii="Arial" w:hAnsi="Arial" w:cs="Arial"/>
                <w:color w:val="000000"/>
                <w:sz w:val="16"/>
                <w:szCs w:val="16"/>
                <w:lang w:val="es-PE" w:eastAsia="es-PE" w:bidi="ar-SA"/>
              </w:rPr>
              <w:t>metamine</w:t>
            </w:r>
            <w:proofErr w:type="spellEnd"/>
            <w:r w:rsidRPr="00507968">
              <w:rPr>
                <w:rFonts w:ascii="Arial" w:hAnsi="Arial" w:cs="Arial"/>
                <w:color w:val="000000"/>
                <w:sz w:val="16"/>
                <w:szCs w:val="16"/>
                <w:lang w:val="es-PE" w:eastAsia="es-PE" w:bidi="ar-SA"/>
              </w:rPr>
              <w:t xml:space="preserve"> con perfiles de aluminio (</w:t>
            </w:r>
            <w:proofErr w:type="spellStart"/>
            <w:r w:rsidRPr="00507968">
              <w:rPr>
                <w:rFonts w:ascii="Arial" w:hAnsi="Arial" w:cs="Arial"/>
                <w:color w:val="000000"/>
                <w:sz w:val="16"/>
                <w:szCs w:val="16"/>
                <w:lang w:val="es-PE" w:eastAsia="es-PE" w:bidi="ar-SA"/>
              </w:rPr>
              <w:t>octanor</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o Un (01) mantel de tela color blanco</w:t>
            </w:r>
          </w:p>
        </w:tc>
        <w:tc>
          <w:tcPr>
            <w:tcW w:w="1275" w:type="dxa"/>
            <w:tcBorders>
              <w:top w:val="nil"/>
              <w:left w:val="nil"/>
              <w:bottom w:val="single" w:sz="4" w:space="0" w:color="auto"/>
              <w:right w:val="single" w:sz="4" w:space="0" w:color="auto"/>
            </w:tcBorders>
            <w:shd w:val="clear" w:color="auto" w:fill="auto"/>
            <w:noWrap/>
            <w:vAlign w:val="center"/>
            <w:hideMark/>
          </w:tcPr>
          <w:p w14:paraId="4C73E63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15531A0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196C4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1D08D1A"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1430EE58"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34345699"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6EB0100"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F.4) Iluminación de los stands de productores:</w:t>
            </w:r>
            <w:r w:rsidRPr="00507968">
              <w:rPr>
                <w:rFonts w:ascii="Arial" w:hAnsi="Arial" w:cs="Arial"/>
                <w:color w:val="000000"/>
                <w:sz w:val="16"/>
                <w:szCs w:val="16"/>
                <w:lang w:val="es-PE" w:eastAsia="es-PE" w:bidi="ar-SA"/>
              </w:rPr>
              <w:br/>
              <w:t>o Dos (02) reflector led de 30 watts por cada stand.</w:t>
            </w:r>
            <w:r w:rsidRPr="00507968">
              <w:rPr>
                <w:rFonts w:ascii="Arial" w:hAnsi="Arial" w:cs="Arial"/>
                <w:color w:val="000000"/>
                <w:sz w:val="16"/>
                <w:szCs w:val="16"/>
                <w:lang w:val="es-PE" w:eastAsia="es-PE" w:bidi="ar-SA"/>
              </w:rPr>
              <w:br/>
              <w:t xml:space="preserve">o Un (01) tomacorrientes dobles con cableado vulcanizado. </w:t>
            </w:r>
            <w:r w:rsidRPr="00507968">
              <w:rPr>
                <w:rFonts w:ascii="Arial" w:hAnsi="Arial" w:cs="Arial"/>
                <w:color w:val="000000"/>
                <w:sz w:val="16"/>
                <w:szCs w:val="16"/>
                <w:lang w:val="es-PE" w:eastAsia="es-PE" w:bidi="ar-SA"/>
              </w:rPr>
              <w:br/>
              <w:t xml:space="preserve">o Carga por espacio de 3 </w:t>
            </w:r>
            <w:proofErr w:type="spellStart"/>
            <w:r w:rsidRPr="00507968">
              <w:rPr>
                <w:rFonts w:ascii="Arial" w:hAnsi="Arial" w:cs="Arial"/>
                <w:color w:val="000000"/>
                <w:sz w:val="16"/>
                <w:szCs w:val="16"/>
                <w:lang w:val="es-PE" w:eastAsia="es-PE" w:bidi="ar-SA"/>
              </w:rPr>
              <w:t>Kw</w:t>
            </w:r>
            <w:proofErr w:type="spellEnd"/>
            <w:r w:rsidRPr="00507968">
              <w:rPr>
                <w:rFonts w:ascii="Arial" w:hAnsi="Arial" w:cs="Arial"/>
                <w:color w:val="000000"/>
                <w:sz w:val="16"/>
                <w:szCs w:val="16"/>
                <w:lang w:val="es-PE" w:eastAsia="es-PE" w:bidi="ar-SA"/>
              </w:rPr>
              <w:t>. empotrados en piso y con cinta de seguridad pegada al piso.</w:t>
            </w:r>
          </w:p>
        </w:tc>
        <w:tc>
          <w:tcPr>
            <w:tcW w:w="1275" w:type="dxa"/>
            <w:tcBorders>
              <w:top w:val="nil"/>
              <w:left w:val="nil"/>
              <w:bottom w:val="single" w:sz="4" w:space="0" w:color="auto"/>
              <w:right w:val="single" w:sz="4" w:space="0" w:color="auto"/>
            </w:tcBorders>
            <w:shd w:val="clear" w:color="auto" w:fill="auto"/>
            <w:noWrap/>
            <w:vAlign w:val="center"/>
            <w:hideMark/>
          </w:tcPr>
          <w:p w14:paraId="1092398A"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4B6231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6E3AB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C7884C5"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58C1DE82"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8206AF"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G. ZONA PATIO DE COMIDA</w:t>
            </w:r>
          </w:p>
        </w:tc>
        <w:tc>
          <w:tcPr>
            <w:tcW w:w="1275" w:type="dxa"/>
            <w:tcBorders>
              <w:top w:val="nil"/>
              <w:left w:val="nil"/>
              <w:bottom w:val="single" w:sz="4" w:space="0" w:color="auto"/>
              <w:right w:val="single" w:sz="4" w:space="0" w:color="auto"/>
            </w:tcBorders>
            <w:shd w:val="clear" w:color="auto" w:fill="auto"/>
            <w:noWrap/>
            <w:vAlign w:val="center"/>
            <w:hideMark/>
          </w:tcPr>
          <w:p w14:paraId="374718CE"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8F574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13FA5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2948EE5"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368A623E"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75E7B4EB"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51497C0"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G.1) Toldo de la zona de comida:</w:t>
            </w:r>
            <w:r w:rsidRPr="00507968">
              <w:rPr>
                <w:rFonts w:ascii="Arial" w:hAnsi="Arial" w:cs="Arial"/>
                <w:color w:val="000000"/>
                <w:sz w:val="16"/>
                <w:szCs w:val="16"/>
                <w:lang w:val="es-PE" w:eastAsia="es-PE" w:bidi="ar-SA"/>
              </w:rPr>
              <w:br/>
              <w:t>o El toldo modular deberá tener columnas y laterales metálicas en buen estado de 60 m de ancho x 4 m de alto x 23 m de profundidad.</w:t>
            </w:r>
          </w:p>
        </w:tc>
        <w:tc>
          <w:tcPr>
            <w:tcW w:w="1275" w:type="dxa"/>
            <w:tcBorders>
              <w:top w:val="nil"/>
              <w:left w:val="nil"/>
              <w:bottom w:val="single" w:sz="4" w:space="0" w:color="auto"/>
              <w:right w:val="single" w:sz="4" w:space="0" w:color="auto"/>
            </w:tcBorders>
            <w:shd w:val="clear" w:color="auto" w:fill="auto"/>
            <w:noWrap/>
            <w:vAlign w:val="center"/>
            <w:hideMark/>
          </w:tcPr>
          <w:p w14:paraId="120E8EAC"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38421D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14232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75A156A"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683A9BD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lastRenderedPageBreak/>
              <w:t> </w:t>
            </w:r>
          </w:p>
        </w:tc>
        <w:tc>
          <w:tcPr>
            <w:tcW w:w="3066" w:type="dxa"/>
            <w:tcBorders>
              <w:top w:val="nil"/>
              <w:left w:val="nil"/>
              <w:bottom w:val="single" w:sz="4" w:space="0" w:color="auto"/>
              <w:right w:val="nil"/>
            </w:tcBorders>
            <w:shd w:val="clear" w:color="auto" w:fill="auto"/>
            <w:noWrap/>
            <w:vAlign w:val="center"/>
            <w:hideMark/>
          </w:tcPr>
          <w:p w14:paraId="2B7A61B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103DA64"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G.2) El patio de comida deberá tener lo siguiente:</w:t>
            </w:r>
            <w:r w:rsidRPr="00507968">
              <w:rPr>
                <w:rFonts w:ascii="Arial" w:hAnsi="Arial" w:cs="Arial"/>
                <w:color w:val="000000"/>
                <w:sz w:val="16"/>
                <w:szCs w:val="16"/>
                <w:lang w:val="es-PE" w:eastAsia="es-PE" w:bidi="ar-SA"/>
              </w:rPr>
              <w:br/>
              <w:t>o Mesas de plástico de color blanca de mínimo 1m de ancho x 75cm de alto x 1m de profundidad.</w:t>
            </w:r>
          </w:p>
        </w:tc>
        <w:tc>
          <w:tcPr>
            <w:tcW w:w="1275" w:type="dxa"/>
            <w:tcBorders>
              <w:top w:val="nil"/>
              <w:left w:val="nil"/>
              <w:bottom w:val="single" w:sz="4" w:space="0" w:color="auto"/>
              <w:right w:val="single" w:sz="4" w:space="0" w:color="auto"/>
            </w:tcBorders>
            <w:shd w:val="clear" w:color="auto" w:fill="auto"/>
            <w:noWrap/>
            <w:vAlign w:val="center"/>
            <w:hideMark/>
          </w:tcPr>
          <w:p w14:paraId="5BDDDC2F" w14:textId="0D86F524" w:rsidR="005D3E53" w:rsidRPr="00F53254" w:rsidRDefault="00DF1F3C" w:rsidP="00865A11">
            <w:pPr>
              <w:jc w:val="center"/>
              <w:rPr>
                <w:rFonts w:ascii="Arial" w:hAnsi="Arial" w:cs="Arial"/>
                <w:color w:val="000000"/>
                <w:sz w:val="16"/>
                <w:szCs w:val="16"/>
                <w:highlight w:val="yellow"/>
                <w:lang w:val="es-PE" w:eastAsia="es-PE" w:bidi="ar-SA"/>
              </w:rPr>
            </w:pPr>
            <w:r w:rsidRPr="00F53254">
              <w:rPr>
                <w:rFonts w:ascii="Arial" w:hAnsi="Arial" w:cs="Arial"/>
                <w:color w:val="FF0000"/>
                <w:sz w:val="16"/>
                <w:szCs w:val="16"/>
                <w:highlight w:val="yellow"/>
                <w:lang w:val="es-PE" w:eastAsia="es-PE" w:bidi="ar-SA"/>
              </w:rPr>
              <w:t>15</w:t>
            </w:r>
            <w:r w:rsidR="005D3E53" w:rsidRPr="00F53254">
              <w:rPr>
                <w:rFonts w:ascii="Arial" w:hAnsi="Arial" w:cs="Arial"/>
                <w:color w:val="FF0000"/>
                <w:sz w:val="16"/>
                <w:szCs w:val="16"/>
                <w:highlight w:val="yellow"/>
                <w:lang w:val="es-PE" w:eastAsia="es-PE" w:bidi="ar-SA"/>
              </w:rPr>
              <w:t>0</w:t>
            </w:r>
          </w:p>
        </w:tc>
        <w:tc>
          <w:tcPr>
            <w:tcW w:w="1276" w:type="dxa"/>
            <w:tcBorders>
              <w:top w:val="nil"/>
              <w:left w:val="nil"/>
              <w:bottom w:val="single" w:sz="4" w:space="0" w:color="auto"/>
              <w:right w:val="single" w:sz="4" w:space="0" w:color="auto"/>
            </w:tcBorders>
            <w:shd w:val="clear" w:color="auto" w:fill="auto"/>
            <w:noWrap/>
            <w:vAlign w:val="center"/>
            <w:hideMark/>
          </w:tcPr>
          <w:p w14:paraId="6954D73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D0E7D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EA16F39" w14:textId="77777777" w:rsidTr="00DF1F3C">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65F4714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6DAA8E9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432D93AB"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o Sillas de plástico de color blanco con respaldar sin brazos.</w:t>
            </w:r>
          </w:p>
        </w:tc>
        <w:tc>
          <w:tcPr>
            <w:tcW w:w="1275" w:type="dxa"/>
            <w:tcBorders>
              <w:top w:val="nil"/>
              <w:left w:val="nil"/>
              <w:bottom w:val="single" w:sz="4" w:space="0" w:color="auto"/>
              <w:right w:val="single" w:sz="4" w:space="0" w:color="auto"/>
            </w:tcBorders>
            <w:shd w:val="clear" w:color="auto" w:fill="auto"/>
            <w:noWrap/>
            <w:vAlign w:val="center"/>
            <w:hideMark/>
          </w:tcPr>
          <w:p w14:paraId="4686EC59" w14:textId="2E24A25C" w:rsidR="005D3E53" w:rsidRPr="00F53254" w:rsidRDefault="00DF1F3C" w:rsidP="00865A11">
            <w:pPr>
              <w:jc w:val="center"/>
              <w:rPr>
                <w:rFonts w:ascii="Arial" w:hAnsi="Arial" w:cs="Arial"/>
                <w:color w:val="000000"/>
                <w:sz w:val="16"/>
                <w:szCs w:val="16"/>
                <w:highlight w:val="yellow"/>
                <w:lang w:val="es-PE" w:eastAsia="es-PE" w:bidi="ar-SA"/>
              </w:rPr>
            </w:pPr>
            <w:r w:rsidRPr="00F53254">
              <w:rPr>
                <w:rFonts w:ascii="Arial" w:hAnsi="Arial" w:cs="Arial"/>
                <w:color w:val="FF0000"/>
                <w:sz w:val="16"/>
                <w:szCs w:val="16"/>
                <w:highlight w:val="yellow"/>
                <w:lang w:val="es-PE" w:eastAsia="es-PE" w:bidi="ar-SA"/>
              </w:rPr>
              <w:t>6</w:t>
            </w:r>
            <w:r w:rsidR="005D3E53" w:rsidRPr="00F53254">
              <w:rPr>
                <w:rFonts w:ascii="Arial" w:hAnsi="Arial" w:cs="Arial"/>
                <w:color w:val="FF0000"/>
                <w:sz w:val="16"/>
                <w:szCs w:val="16"/>
                <w:highlight w:val="yellow"/>
                <w:lang w:val="es-PE" w:eastAsia="es-PE" w:bidi="ar-SA"/>
              </w:rPr>
              <w:t>00</w:t>
            </w:r>
          </w:p>
        </w:tc>
        <w:tc>
          <w:tcPr>
            <w:tcW w:w="1276" w:type="dxa"/>
            <w:tcBorders>
              <w:top w:val="nil"/>
              <w:left w:val="nil"/>
              <w:bottom w:val="single" w:sz="4" w:space="0" w:color="auto"/>
              <w:right w:val="single" w:sz="4" w:space="0" w:color="auto"/>
            </w:tcBorders>
            <w:shd w:val="clear" w:color="auto" w:fill="auto"/>
            <w:noWrap/>
            <w:vAlign w:val="center"/>
            <w:hideMark/>
          </w:tcPr>
          <w:p w14:paraId="4125FB6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29AB6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C722D93" w14:textId="77777777" w:rsidTr="00DF1F3C">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1234D1A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0F5A9A9B"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21E9D79F"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o Tachos de plástico color blanco de 50lts, con 04 bolsas negras de reposición diarias cada uno.</w:t>
            </w:r>
          </w:p>
        </w:tc>
        <w:tc>
          <w:tcPr>
            <w:tcW w:w="1275" w:type="dxa"/>
            <w:tcBorders>
              <w:top w:val="nil"/>
              <w:left w:val="nil"/>
              <w:bottom w:val="single" w:sz="4" w:space="0" w:color="auto"/>
              <w:right w:val="single" w:sz="4" w:space="0" w:color="auto"/>
            </w:tcBorders>
            <w:shd w:val="clear" w:color="auto" w:fill="auto"/>
            <w:noWrap/>
            <w:vAlign w:val="center"/>
            <w:hideMark/>
          </w:tcPr>
          <w:p w14:paraId="2301A1CA"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8</w:t>
            </w:r>
          </w:p>
        </w:tc>
        <w:tc>
          <w:tcPr>
            <w:tcW w:w="1276" w:type="dxa"/>
            <w:tcBorders>
              <w:top w:val="nil"/>
              <w:left w:val="nil"/>
              <w:bottom w:val="single" w:sz="4" w:space="0" w:color="auto"/>
              <w:right w:val="single" w:sz="4" w:space="0" w:color="auto"/>
            </w:tcBorders>
            <w:shd w:val="clear" w:color="auto" w:fill="auto"/>
            <w:noWrap/>
            <w:vAlign w:val="center"/>
            <w:hideMark/>
          </w:tcPr>
          <w:p w14:paraId="10A8909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C07C6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5DF7A9A" w14:textId="77777777" w:rsidTr="00DF1F3C">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534B4149"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0914620B"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E01EF46"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G.3) Iluminación patio de comidas</w:t>
            </w:r>
            <w:r w:rsidRPr="00507968">
              <w:rPr>
                <w:rFonts w:ascii="Arial" w:hAnsi="Arial" w:cs="Arial"/>
                <w:color w:val="000000"/>
                <w:sz w:val="16"/>
                <w:szCs w:val="16"/>
                <w:lang w:val="es-PE" w:eastAsia="es-PE" w:bidi="ar-SA"/>
              </w:rPr>
              <w:br/>
              <w:t>Reflectores LED de 30 watts para la iluminación ambiental interna del espacio de la zona, luz cálida, estos deben estar ubicados en las columnas, incluye cableado e instalación vulcanizado a pozo a tierra y caja de distribución de tomas, extensiones, tapa cables y cintas de seguridad</w:t>
            </w:r>
          </w:p>
        </w:tc>
        <w:tc>
          <w:tcPr>
            <w:tcW w:w="1275" w:type="dxa"/>
            <w:tcBorders>
              <w:top w:val="nil"/>
              <w:left w:val="nil"/>
              <w:bottom w:val="single" w:sz="4" w:space="0" w:color="auto"/>
              <w:right w:val="single" w:sz="4" w:space="0" w:color="auto"/>
            </w:tcBorders>
            <w:shd w:val="clear" w:color="auto" w:fill="auto"/>
            <w:noWrap/>
            <w:vAlign w:val="center"/>
            <w:hideMark/>
          </w:tcPr>
          <w:p w14:paraId="5B4541D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14</w:t>
            </w:r>
          </w:p>
        </w:tc>
        <w:tc>
          <w:tcPr>
            <w:tcW w:w="1276" w:type="dxa"/>
            <w:tcBorders>
              <w:top w:val="nil"/>
              <w:left w:val="nil"/>
              <w:bottom w:val="single" w:sz="4" w:space="0" w:color="auto"/>
              <w:right w:val="single" w:sz="4" w:space="0" w:color="auto"/>
            </w:tcBorders>
            <w:shd w:val="clear" w:color="auto" w:fill="auto"/>
            <w:noWrap/>
            <w:vAlign w:val="center"/>
            <w:hideMark/>
          </w:tcPr>
          <w:p w14:paraId="0AFCE22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7CB95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1E255B9"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096F35A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6AC527"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H. ZONA TALLERES</w:t>
            </w:r>
          </w:p>
        </w:tc>
        <w:tc>
          <w:tcPr>
            <w:tcW w:w="1275" w:type="dxa"/>
            <w:tcBorders>
              <w:top w:val="nil"/>
              <w:left w:val="nil"/>
              <w:bottom w:val="single" w:sz="4" w:space="0" w:color="auto"/>
              <w:right w:val="single" w:sz="4" w:space="0" w:color="auto"/>
            </w:tcBorders>
            <w:shd w:val="clear" w:color="auto" w:fill="auto"/>
            <w:noWrap/>
            <w:vAlign w:val="center"/>
            <w:hideMark/>
          </w:tcPr>
          <w:p w14:paraId="3D1A2F74"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9B372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9FADF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008849E" w14:textId="77777777" w:rsidTr="00DF1F3C">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62FF3E05"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74FB3F4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5B76221"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o Dimensiones: 16 m de ancho x 3.5m de alto x 5m de profundidad</w:t>
            </w:r>
            <w:r w:rsidRPr="00507968">
              <w:rPr>
                <w:rFonts w:ascii="Arial" w:hAnsi="Arial" w:cs="Arial"/>
                <w:color w:val="000000"/>
                <w:sz w:val="16"/>
                <w:szCs w:val="16"/>
                <w:lang w:val="es-PE" w:eastAsia="es-PE" w:bidi="ar-SA"/>
              </w:rPr>
              <w:br/>
              <w:t xml:space="preserve">o Puntos de luz en cada toldo, distribuidas en todo el espacio </w:t>
            </w:r>
          </w:p>
        </w:tc>
        <w:tc>
          <w:tcPr>
            <w:tcW w:w="1275" w:type="dxa"/>
            <w:tcBorders>
              <w:top w:val="nil"/>
              <w:left w:val="nil"/>
              <w:bottom w:val="single" w:sz="4" w:space="0" w:color="auto"/>
              <w:right w:val="single" w:sz="4" w:space="0" w:color="auto"/>
            </w:tcBorders>
            <w:shd w:val="clear" w:color="auto" w:fill="auto"/>
            <w:noWrap/>
            <w:vAlign w:val="center"/>
            <w:hideMark/>
          </w:tcPr>
          <w:p w14:paraId="473C760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5</w:t>
            </w:r>
          </w:p>
        </w:tc>
        <w:tc>
          <w:tcPr>
            <w:tcW w:w="1276" w:type="dxa"/>
            <w:tcBorders>
              <w:top w:val="nil"/>
              <w:left w:val="nil"/>
              <w:bottom w:val="single" w:sz="4" w:space="0" w:color="auto"/>
              <w:right w:val="single" w:sz="4" w:space="0" w:color="auto"/>
            </w:tcBorders>
            <w:shd w:val="clear" w:color="auto" w:fill="auto"/>
            <w:noWrap/>
            <w:vAlign w:val="center"/>
            <w:hideMark/>
          </w:tcPr>
          <w:p w14:paraId="75882BC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035CB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954110A" w14:textId="77777777" w:rsidTr="00DF1F3C">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31D4545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39B4C7F4"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767AB8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H.1) Toldo de la zona de talleres</w:t>
            </w:r>
            <w:r w:rsidRPr="00507968">
              <w:rPr>
                <w:rFonts w:ascii="Arial" w:hAnsi="Arial" w:cs="Arial"/>
                <w:color w:val="000000"/>
                <w:sz w:val="16"/>
                <w:szCs w:val="16"/>
                <w:lang w:val="es-PE" w:eastAsia="es-PE" w:bidi="ar-SA"/>
              </w:rPr>
              <w:br/>
              <w:t>o Material: columnas de perfil de aluminio, forrado con tela de ángel color crema.</w:t>
            </w:r>
            <w:r w:rsidRPr="00507968">
              <w:rPr>
                <w:rFonts w:ascii="Arial" w:hAnsi="Arial" w:cs="Arial"/>
                <w:color w:val="000000"/>
                <w:sz w:val="16"/>
                <w:szCs w:val="16"/>
                <w:lang w:val="es-PE" w:eastAsia="es-PE" w:bidi="ar-SA"/>
              </w:rPr>
              <w:br/>
              <w:t>o Medidas: 8m de ancho x 3.5 m de alto x 5m de profundidad</w:t>
            </w:r>
            <w:r w:rsidRPr="00507968">
              <w:rPr>
                <w:rFonts w:ascii="Arial" w:hAnsi="Arial" w:cs="Arial"/>
                <w:color w:val="000000"/>
                <w:sz w:val="16"/>
                <w:szCs w:val="16"/>
                <w:lang w:val="es-PE" w:eastAsia="es-PE" w:bidi="ar-SA"/>
              </w:rPr>
              <w:br/>
              <w:t>o Se deberá considerar la impresión full color de dos (02) unidades de banners (2.5m x 3.5 m) sobre bastidores de madera para el ingreso a los talleres en la sala 1 y sala 2.</w:t>
            </w:r>
          </w:p>
        </w:tc>
        <w:tc>
          <w:tcPr>
            <w:tcW w:w="1275" w:type="dxa"/>
            <w:tcBorders>
              <w:top w:val="nil"/>
              <w:left w:val="nil"/>
              <w:bottom w:val="single" w:sz="4" w:space="0" w:color="auto"/>
              <w:right w:val="single" w:sz="4" w:space="0" w:color="auto"/>
            </w:tcBorders>
            <w:shd w:val="clear" w:color="auto" w:fill="auto"/>
            <w:noWrap/>
            <w:vAlign w:val="center"/>
            <w:hideMark/>
          </w:tcPr>
          <w:p w14:paraId="0F2BB28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1A6DD5F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B7340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DA43C35" w14:textId="77777777" w:rsidTr="00DF1F3C">
        <w:trPr>
          <w:trHeight w:val="3150"/>
        </w:trPr>
        <w:tc>
          <w:tcPr>
            <w:tcW w:w="185" w:type="dxa"/>
            <w:tcBorders>
              <w:top w:val="nil"/>
              <w:left w:val="single" w:sz="4" w:space="0" w:color="auto"/>
              <w:bottom w:val="single" w:sz="4" w:space="0" w:color="auto"/>
              <w:right w:val="nil"/>
            </w:tcBorders>
            <w:shd w:val="clear" w:color="auto" w:fill="auto"/>
            <w:noWrap/>
            <w:vAlign w:val="center"/>
            <w:hideMark/>
          </w:tcPr>
          <w:p w14:paraId="391E8952"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6386F3B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4B40A70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H.2) Mobiliario y/o accesorios para los stand de talleres:</w:t>
            </w:r>
            <w:r w:rsidRPr="00507968">
              <w:rPr>
                <w:rFonts w:ascii="Arial" w:hAnsi="Arial" w:cs="Arial"/>
                <w:color w:val="000000"/>
                <w:sz w:val="16"/>
                <w:szCs w:val="16"/>
                <w:lang w:val="es-PE" w:eastAsia="es-PE" w:bidi="ar-SA"/>
              </w:rPr>
              <w:br/>
            </w:r>
            <w:r w:rsidRPr="00507968">
              <w:rPr>
                <w:rFonts w:ascii="Arial" w:hAnsi="Arial" w:cs="Arial"/>
                <w:b/>
                <w:bCs/>
                <w:color w:val="000000"/>
                <w:sz w:val="16"/>
                <w:szCs w:val="16"/>
                <w:lang w:val="es-PE" w:eastAsia="es-PE" w:bidi="ar-SA"/>
              </w:rPr>
              <w:t>SALA 1</w:t>
            </w:r>
            <w:r w:rsidRPr="00507968">
              <w:rPr>
                <w:rFonts w:ascii="Arial" w:hAnsi="Arial" w:cs="Arial"/>
                <w:color w:val="000000"/>
                <w:sz w:val="16"/>
                <w:szCs w:val="16"/>
                <w:lang w:val="es-PE" w:eastAsia="es-PE" w:bidi="ar-SA"/>
              </w:rPr>
              <w:br/>
              <w:t>o Cuatro (04) mesas de trabajo de 1.60m de ancho x 75cm de alto x 90cm de profundidad de material madera y/o plástico de color blanco.</w:t>
            </w:r>
            <w:r w:rsidRPr="00507968">
              <w:rPr>
                <w:rFonts w:ascii="Arial" w:hAnsi="Arial" w:cs="Arial"/>
                <w:color w:val="000000"/>
                <w:sz w:val="16"/>
                <w:szCs w:val="16"/>
                <w:lang w:val="es-PE" w:eastAsia="es-PE" w:bidi="ar-SA"/>
              </w:rPr>
              <w:br/>
              <w:t>o Una (01) mesa personal de 1.50m de ancho x 75cm de alto x 70cm de profundidad de material madera y/o plástico de color blanco.</w:t>
            </w:r>
            <w:r w:rsidRPr="00507968">
              <w:rPr>
                <w:rFonts w:ascii="Arial" w:hAnsi="Arial" w:cs="Arial"/>
                <w:color w:val="000000"/>
                <w:sz w:val="16"/>
                <w:szCs w:val="16"/>
                <w:lang w:val="es-PE" w:eastAsia="es-PE" w:bidi="ar-SA"/>
              </w:rPr>
              <w:br/>
              <w:t>o Veintiún (21) sillas de madera y/o plástico de color blanco con respaldar sin brazos</w:t>
            </w:r>
            <w:r w:rsidRPr="00507968">
              <w:rPr>
                <w:rFonts w:ascii="Arial" w:hAnsi="Arial" w:cs="Arial"/>
                <w:color w:val="000000"/>
                <w:sz w:val="16"/>
                <w:szCs w:val="16"/>
                <w:lang w:val="es-PE" w:eastAsia="es-PE" w:bidi="ar-SA"/>
              </w:rPr>
              <w:br/>
              <w:t xml:space="preserve">o Una (01) pizarra de 3m de ancho x 1m de alto con superficie acrílica con estructura de aglomerado MDF y bordes de aluminio, deberá contar con </w:t>
            </w:r>
            <w:r w:rsidRPr="00507968">
              <w:rPr>
                <w:rFonts w:ascii="Arial" w:hAnsi="Arial" w:cs="Arial"/>
                <w:color w:val="000000"/>
                <w:sz w:val="16"/>
                <w:szCs w:val="16"/>
                <w:lang w:val="es-PE" w:eastAsia="es-PE" w:bidi="ar-SA"/>
              </w:rPr>
              <w:br/>
              <w:t>dos (02) armellas y una (01) pequeña superficie para colocar un plumón.</w:t>
            </w:r>
            <w:r w:rsidRPr="00507968">
              <w:rPr>
                <w:rFonts w:ascii="Arial" w:hAnsi="Arial" w:cs="Arial"/>
                <w:color w:val="000000"/>
                <w:sz w:val="16"/>
                <w:szCs w:val="16"/>
                <w:lang w:val="es-PE" w:eastAsia="es-PE" w:bidi="ar-SA"/>
              </w:rPr>
              <w:br/>
              <w:t>o Un (01) tacho de plástico color blanco de 5lts, con 02 bolsas negras de reposición diarias.</w:t>
            </w:r>
            <w:r w:rsidRPr="00507968">
              <w:rPr>
                <w:rFonts w:ascii="Arial" w:hAnsi="Arial" w:cs="Arial"/>
                <w:color w:val="000000"/>
                <w:sz w:val="16"/>
                <w:szCs w:val="16"/>
                <w:lang w:val="es-PE" w:eastAsia="es-PE" w:bidi="ar-SA"/>
              </w:rPr>
              <w:br/>
              <w:t>o Cuatro (04) reflectores led de 30 watts cada uno.</w:t>
            </w:r>
            <w:r w:rsidRPr="00507968">
              <w:rPr>
                <w:rFonts w:ascii="Arial" w:hAnsi="Arial" w:cs="Arial"/>
                <w:color w:val="000000"/>
                <w:sz w:val="16"/>
                <w:szCs w:val="16"/>
                <w:lang w:val="es-PE" w:eastAsia="es-PE" w:bidi="ar-SA"/>
              </w:rPr>
              <w:br/>
              <w:t xml:space="preserve">o Cinco (05) tomacorrientes dobles con cableado vulcanizado. Carga por espacio de 3 </w:t>
            </w:r>
            <w:proofErr w:type="spellStart"/>
            <w:r w:rsidRPr="00507968">
              <w:rPr>
                <w:rFonts w:ascii="Arial" w:hAnsi="Arial" w:cs="Arial"/>
                <w:color w:val="000000"/>
                <w:sz w:val="16"/>
                <w:szCs w:val="16"/>
                <w:lang w:val="es-PE" w:eastAsia="es-PE" w:bidi="ar-SA"/>
              </w:rPr>
              <w:t>Kw</w:t>
            </w:r>
            <w:proofErr w:type="spellEnd"/>
            <w:r w:rsidRPr="00507968">
              <w:rPr>
                <w:rFonts w:ascii="Arial" w:hAnsi="Arial" w:cs="Arial"/>
                <w:color w:val="000000"/>
                <w:sz w:val="16"/>
                <w:szCs w:val="16"/>
                <w:lang w:val="es-PE" w:eastAsia="es-PE" w:bidi="ar-SA"/>
              </w:rPr>
              <w:t xml:space="preserve">. empotrados en piso y con cinta de seguridad pegada al piso. </w:t>
            </w:r>
          </w:p>
        </w:tc>
        <w:tc>
          <w:tcPr>
            <w:tcW w:w="1275" w:type="dxa"/>
            <w:tcBorders>
              <w:top w:val="nil"/>
              <w:left w:val="nil"/>
              <w:bottom w:val="single" w:sz="4" w:space="0" w:color="auto"/>
              <w:right w:val="single" w:sz="4" w:space="0" w:color="auto"/>
            </w:tcBorders>
            <w:shd w:val="clear" w:color="auto" w:fill="auto"/>
            <w:noWrap/>
            <w:vAlign w:val="center"/>
            <w:hideMark/>
          </w:tcPr>
          <w:p w14:paraId="0A54481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E5EECC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AD83B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BE8AD3E" w14:textId="77777777" w:rsidTr="00DF1F3C">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50A6A6F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lastRenderedPageBreak/>
              <w:t> </w:t>
            </w:r>
          </w:p>
        </w:tc>
        <w:tc>
          <w:tcPr>
            <w:tcW w:w="3066" w:type="dxa"/>
            <w:tcBorders>
              <w:top w:val="nil"/>
              <w:left w:val="nil"/>
              <w:bottom w:val="single" w:sz="4" w:space="0" w:color="auto"/>
              <w:right w:val="nil"/>
            </w:tcBorders>
            <w:shd w:val="clear" w:color="auto" w:fill="auto"/>
            <w:noWrap/>
            <w:vAlign w:val="center"/>
            <w:hideMark/>
          </w:tcPr>
          <w:p w14:paraId="2460AA0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2B687769"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SALA 2</w:t>
            </w:r>
            <w:r w:rsidRPr="00507968">
              <w:rPr>
                <w:rFonts w:ascii="Arial" w:hAnsi="Arial" w:cs="Arial"/>
                <w:color w:val="000000"/>
                <w:sz w:val="16"/>
                <w:szCs w:val="16"/>
                <w:lang w:val="es-PE" w:eastAsia="es-PE" w:bidi="ar-SA"/>
              </w:rPr>
              <w:br/>
              <w:t>o Dos (02) mesas de trabajo de 1.60m de ancho x 75cm de alto x 90cm de profundidad de material madera y/o plástico de color blanco</w:t>
            </w:r>
            <w:r w:rsidRPr="00507968">
              <w:rPr>
                <w:rFonts w:ascii="Arial" w:hAnsi="Arial" w:cs="Arial"/>
                <w:color w:val="000000"/>
                <w:sz w:val="16"/>
                <w:szCs w:val="16"/>
                <w:lang w:val="es-PE" w:eastAsia="es-PE" w:bidi="ar-SA"/>
              </w:rPr>
              <w:br/>
              <w:t>o Diez (10) sillas de madera y/o plástico de color blanco con respaldar sin brazos</w:t>
            </w:r>
            <w:r w:rsidRPr="00507968">
              <w:rPr>
                <w:rFonts w:ascii="Arial" w:hAnsi="Arial" w:cs="Arial"/>
                <w:color w:val="000000"/>
                <w:sz w:val="16"/>
                <w:szCs w:val="16"/>
                <w:lang w:val="es-PE" w:eastAsia="es-PE" w:bidi="ar-SA"/>
              </w:rPr>
              <w:br/>
              <w:t>o Un (01) tacho de plástico color blanco de 5lts, con 02 bolsas negras de reposición diarias.</w:t>
            </w:r>
            <w:r w:rsidRPr="00507968">
              <w:rPr>
                <w:rFonts w:ascii="Arial" w:hAnsi="Arial" w:cs="Arial"/>
                <w:color w:val="000000"/>
                <w:sz w:val="16"/>
                <w:szCs w:val="16"/>
                <w:lang w:val="es-PE" w:eastAsia="es-PE" w:bidi="ar-SA"/>
              </w:rPr>
              <w:br/>
              <w:t>o Cuatro (04) reflectores led de 30 watts cada uno.</w:t>
            </w:r>
            <w:r w:rsidRPr="00507968">
              <w:rPr>
                <w:rFonts w:ascii="Arial" w:hAnsi="Arial" w:cs="Arial"/>
                <w:color w:val="000000"/>
                <w:sz w:val="16"/>
                <w:szCs w:val="16"/>
                <w:lang w:val="es-PE" w:eastAsia="es-PE" w:bidi="ar-SA"/>
              </w:rPr>
              <w:br/>
              <w:t xml:space="preserve">o Cinco (05) tomacorrientes dobles con cableado vulcanizado. Carga por espacio de 3 </w:t>
            </w:r>
            <w:proofErr w:type="spellStart"/>
            <w:r w:rsidRPr="00507968">
              <w:rPr>
                <w:rFonts w:ascii="Arial" w:hAnsi="Arial" w:cs="Arial"/>
                <w:color w:val="000000"/>
                <w:sz w:val="16"/>
                <w:szCs w:val="16"/>
                <w:lang w:val="es-PE" w:eastAsia="es-PE" w:bidi="ar-SA"/>
              </w:rPr>
              <w:t>Kw</w:t>
            </w:r>
            <w:proofErr w:type="spellEnd"/>
            <w:r w:rsidRPr="00507968">
              <w:rPr>
                <w:rFonts w:ascii="Arial" w:hAnsi="Arial" w:cs="Arial"/>
                <w:color w:val="000000"/>
                <w:sz w:val="16"/>
                <w:szCs w:val="16"/>
                <w:lang w:val="es-PE" w:eastAsia="es-PE" w:bidi="ar-SA"/>
              </w:rPr>
              <w:t>. empotrados en piso y con cinta de seguridad pegada al piso</w:t>
            </w:r>
          </w:p>
        </w:tc>
        <w:tc>
          <w:tcPr>
            <w:tcW w:w="1275" w:type="dxa"/>
            <w:tcBorders>
              <w:top w:val="nil"/>
              <w:left w:val="nil"/>
              <w:bottom w:val="single" w:sz="4" w:space="0" w:color="auto"/>
              <w:right w:val="single" w:sz="4" w:space="0" w:color="auto"/>
            </w:tcBorders>
            <w:shd w:val="clear" w:color="auto" w:fill="auto"/>
            <w:noWrap/>
            <w:vAlign w:val="center"/>
            <w:hideMark/>
          </w:tcPr>
          <w:p w14:paraId="61B9C3F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2E9EFBB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2BB5C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47F8AE9"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684AEE3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nil"/>
              <w:right w:val="nil"/>
            </w:tcBorders>
            <w:shd w:val="clear" w:color="auto" w:fill="auto"/>
            <w:noWrap/>
            <w:vAlign w:val="bottom"/>
            <w:hideMark/>
          </w:tcPr>
          <w:p w14:paraId="1DA20495" w14:textId="77777777" w:rsidR="005D3E53" w:rsidRPr="00507968" w:rsidRDefault="005D3E53" w:rsidP="00865A11">
            <w:pPr>
              <w:rPr>
                <w:rFonts w:ascii="Calibri" w:hAnsi="Calibri" w:cs="Calibri"/>
                <w:b/>
                <w:bCs/>
                <w:color w:val="000000"/>
                <w:sz w:val="22"/>
                <w:szCs w:val="22"/>
                <w:lang w:val="es-PE" w:eastAsia="es-PE" w:bidi="ar-SA"/>
              </w:rPr>
            </w:pPr>
            <w:r w:rsidRPr="00507968">
              <w:rPr>
                <w:rFonts w:ascii="Calibri" w:hAnsi="Calibri" w:cs="Calibri"/>
                <w:b/>
                <w:bCs/>
                <w:color w:val="000000"/>
                <w:sz w:val="22"/>
                <w:szCs w:val="22"/>
                <w:lang w:val="es-PE" w:eastAsia="es-PE" w:bidi="ar-SA"/>
              </w:rPr>
              <w:t>I. TUNEL DE INGRESO AL FESTIVAL</w:t>
            </w:r>
          </w:p>
        </w:tc>
        <w:tc>
          <w:tcPr>
            <w:tcW w:w="3337" w:type="dxa"/>
            <w:tcBorders>
              <w:top w:val="nil"/>
              <w:left w:val="nil"/>
              <w:bottom w:val="single" w:sz="4" w:space="0" w:color="auto"/>
              <w:right w:val="single" w:sz="4" w:space="0" w:color="auto"/>
            </w:tcBorders>
            <w:shd w:val="clear" w:color="auto" w:fill="auto"/>
            <w:vAlign w:val="center"/>
            <w:hideMark/>
          </w:tcPr>
          <w:p w14:paraId="6B9695FA"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5" w:type="dxa"/>
            <w:tcBorders>
              <w:top w:val="nil"/>
              <w:left w:val="nil"/>
              <w:bottom w:val="single" w:sz="4" w:space="0" w:color="auto"/>
              <w:right w:val="single" w:sz="4" w:space="0" w:color="auto"/>
            </w:tcBorders>
            <w:shd w:val="clear" w:color="auto" w:fill="auto"/>
            <w:noWrap/>
            <w:vAlign w:val="center"/>
            <w:hideMark/>
          </w:tcPr>
          <w:p w14:paraId="0B048D7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B3A23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63C4B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5C011F5" w14:textId="77777777" w:rsidTr="00DF1F3C">
        <w:trPr>
          <w:trHeight w:val="2700"/>
        </w:trPr>
        <w:tc>
          <w:tcPr>
            <w:tcW w:w="185" w:type="dxa"/>
            <w:tcBorders>
              <w:top w:val="nil"/>
              <w:left w:val="single" w:sz="4" w:space="0" w:color="auto"/>
              <w:bottom w:val="single" w:sz="4" w:space="0" w:color="auto"/>
              <w:right w:val="nil"/>
            </w:tcBorders>
            <w:shd w:val="clear" w:color="auto" w:fill="auto"/>
            <w:noWrap/>
            <w:vAlign w:val="center"/>
            <w:hideMark/>
          </w:tcPr>
          <w:p w14:paraId="6C00D6F9"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single" w:sz="4" w:space="0" w:color="auto"/>
              <w:left w:val="nil"/>
              <w:bottom w:val="single" w:sz="4" w:space="0" w:color="auto"/>
              <w:right w:val="nil"/>
            </w:tcBorders>
            <w:shd w:val="clear" w:color="auto" w:fill="auto"/>
            <w:noWrap/>
            <w:vAlign w:val="center"/>
            <w:hideMark/>
          </w:tcPr>
          <w:p w14:paraId="7743EF7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44770F2"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El toldo modular deberá tener columnas y laterales metálicos en buen estado, cuya boca mide 4 m de ancho x 3 m de alto x 20 m de largo.</w:t>
            </w:r>
            <w:r w:rsidRPr="00507968">
              <w:rPr>
                <w:rFonts w:ascii="Arial" w:hAnsi="Arial" w:cs="Arial"/>
                <w:color w:val="000000"/>
                <w:sz w:val="16"/>
                <w:szCs w:val="16"/>
                <w:lang w:val="es-PE" w:eastAsia="es-PE" w:bidi="ar-SA"/>
              </w:rPr>
              <w:br/>
              <w:t>o Tres (03) puntos de luz, distribuidas equitativamente en todo el espacio</w:t>
            </w:r>
            <w:r w:rsidRPr="00507968">
              <w:rPr>
                <w:rFonts w:ascii="Arial" w:hAnsi="Arial" w:cs="Arial"/>
                <w:color w:val="000000"/>
                <w:sz w:val="16"/>
                <w:szCs w:val="16"/>
                <w:lang w:val="es-PE" w:eastAsia="es-PE" w:bidi="ar-SA"/>
              </w:rPr>
              <w:br/>
              <w:t xml:space="preserve">o El proveedor deberá considerar para la instalación mínimo cuatro (04) columnas </w:t>
            </w:r>
            <w:r w:rsidRPr="00507968">
              <w:rPr>
                <w:rFonts w:ascii="Arial" w:hAnsi="Arial" w:cs="Arial"/>
                <w:color w:val="000000"/>
                <w:sz w:val="16"/>
                <w:szCs w:val="16"/>
                <w:lang w:val="es-PE" w:eastAsia="es-PE" w:bidi="ar-SA"/>
              </w:rPr>
              <w:br/>
              <w:t>que midan 3 m de alto.</w:t>
            </w:r>
            <w:r w:rsidRPr="00507968">
              <w:rPr>
                <w:rFonts w:ascii="Arial" w:hAnsi="Arial" w:cs="Arial"/>
                <w:color w:val="000000"/>
                <w:sz w:val="16"/>
                <w:szCs w:val="16"/>
                <w:lang w:val="es-PE" w:eastAsia="es-PE" w:bidi="ar-SA"/>
              </w:rPr>
              <w:br/>
              <w:t xml:space="preserve">o El techo del toldo deberá contar con una lámina plástica transparente e impermeable para que no filtre la lluvia y </w:t>
            </w:r>
            <w:proofErr w:type="spellStart"/>
            <w:r w:rsidRPr="00507968">
              <w:rPr>
                <w:rFonts w:ascii="Arial" w:hAnsi="Arial" w:cs="Arial"/>
                <w:color w:val="000000"/>
                <w:sz w:val="16"/>
                <w:szCs w:val="16"/>
                <w:lang w:val="es-PE" w:eastAsia="es-PE" w:bidi="ar-SA"/>
              </w:rPr>
              <w:t>blackout</w:t>
            </w:r>
            <w:proofErr w:type="spellEnd"/>
            <w:r w:rsidRPr="00507968">
              <w:rPr>
                <w:rFonts w:ascii="Arial" w:hAnsi="Arial" w:cs="Arial"/>
                <w:color w:val="000000"/>
                <w:sz w:val="16"/>
                <w:szCs w:val="16"/>
                <w:lang w:val="es-PE" w:eastAsia="es-PE" w:bidi="ar-SA"/>
              </w:rPr>
              <w:t xml:space="preserve"> para que no pasen los rayos del sol. El forrado con tela piel de ángel debe ser en color crema. </w:t>
            </w:r>
            <w:r w:rsidRPr="00507968">
              <w:rPr>
                <w:rFonts w:ascii="Arial" w:hAnsi="Arial" w:cs="Arial"/>
                <w:color w:val="000000"/>
                <w:sz w:val="16"/>
                <w:szCs w:val="16"/>
                <w:lang w:val="es-PE" w:eastAsia="es-PE" w:bidi="ar-SA"/>
              </w:rPr>
              <w:br/>
              <w:t xml:space="preserve">o Las paredes laterales deberán ser en tela en tiras (color por definir) o yute de dimensiones (1m ancho x 3 m alto), las cuales deberán de colocarse de manera proporcional en tiras sujetas en la parte inferior y superior. Se deben considerar </w:t>
            </w:r>
            <w:r w:rsidRPr="00507968">
              <w:rPr>
                <w:rFonts w:ascii="Arial" w:hAnsi="Arial" w:cs="Arial"/>
                <w:color w:val="000000"/>
                <w:sz w:val="16"/>
                <w:szCs w:val="16"/>
                <w:lang w:val="es-PE" w:eastAsia="es-PE" w:bidi="ar-SA"/>
              </w:rPr>
              <w:br/>
              <w:t>mínimo 12 tiras de tela o yute en cada pared latera</w:t>
            </w:r>
          </w:p>
        </w:tc>
        <w:tc>
          <w:tcPr>
            <w:tcW w:w="1275" w:type="dxa"/>
            <w:tcBorders>
              <w:top w:val="nil"/>
              <w:left w:val="nil"/>
              <w:bottom w:val="single" w:sz="4" w:space="0" w:color="auto"/>
              <w:right w:val="single" w:sz="4" w:space="0" w:color="auto"/>
            </w:tcBorders>
            <w:shd w:val="clear" w:color="auto" w:fill="auto"/>
            <w:noWrap/>
            <w:vAlign w:val="center"/>
            <w:hideMark/>
          </w:tcPr>
          <w:p w14:paraId="43C4A1F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6987824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9F064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C1ED690" w14:textId="77777777" w:rsidTr="00DF1F3C">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347DA0C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528D8B51"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B2695E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Imprimir carteles en distintas formas de aproximadamente 1 x 1 m. Estos carteles deberán ser viniles adhesivo sobre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y el proveedor deberá colgarlas o instalarlas sobre las paredes laterales</w:t>
            </w:r>
          </w:p>
        </w:tc>
        <w:tc>
          <w:tcPr>
            <w:tcW w:w="1275" w:type="dxa"/>
            <w:tcBorders>
              <w:top w:val="nil"/>
              <w:left w:val="nil"/>
              <w:bottom w:val="single" w:sz="4" w:space="0" w:color="auto"/>
              <w:right w:val="single" w:sz="4" w:space="0" w:color="auto"/>
            </w:tcBorders>
            <w:shd w:val="clear" w:color="auto" w:fill="auto"/>
            <w:noWrap/>
            <w:vAlign w:val="center"/>
            <w:hideMark/>
          </w:tcPr>
          <w:p w14:paraId="3251222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6D97C8D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01EE4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FFBD1D5"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361A11C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2128D35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64168FB"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Personajes troquelados autosostenible de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de 15mm</w:t>
            </w:r>
          </w:p>
        </w:tc>
        <w:tc>
          <w:tcPr>
            <w:tcW w:w="1275" w:type="dxa"/>
            <w:tcBorders>
              <w:top w:val="nil"/>
              <w:left w:val="nil"/>
              <w:bottom w:val="single" w:sz="4" w:space="0" w:color="auto"/>
              <w:right w:val="single" w:sz="4" w:space="0" w:color="auto"/>
            </w:tcBorders>
            <w:shd w:val="clear" w:color="auto" w:fill="auto"/>
            <w:noWrap/>
            <w:vAlign w:val="center"/>
            <w:hideMark/>
          </w:tcPr>
          <w:p w14:paraId="066548FE"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8</w:t>
            </w:r>
          </w:p>
        </w:tc>
        <w:tc>
          <w:tcPr>
            <w:tcW w:w="1276" w:type="dxa"/>
            <w:tcBorders>
              <w:top w:val="nil"/>
              <w:left w:val="nil"/>
              <w:bottom w:val="single" w:sz="4" w:space="0" w:color="auto"/>
              <w:right w:val="single" w:sz="4" w:space="0" w:color="auto"/>
            </w:tcBorders>
            <w:shd w:val="clear" w:color="auto" w:fill="auto"/>
            <w:noWrap/>
            <w:vAlign w:val="center"/>
            <w:hideMark/>
          </w:tcPr>
          <w:p w14:paraId="76ADE9A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E97A0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0EACEFA"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7AADD069"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9214C0B"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J. REVESTIMIENTO DEL PÓRTICO DE INGRESO</w:t>
            </w:r>
          </w:p>
        </w:tc>
        <w:tc>
          <w:tcPr>
            <w:tcW w:w="1275" w:type="dxa"/>
            <w:tcBorders>
              <w:top w:val="nil"/>
              <w:left w:val="nil"/>
              <w:bottom w:val="single" w:sz="4" w:space="0" w:color="auto"/>
              <w:right w:val="single" w:sz="4" w:space="0" w:color="auto"/>
            </w:tcBorders>
            <w:shd w:val="clear" w:color="auto" w:fill="auto"/>
            <w:noWrap/>
            <w:vAlign w:val="center"/>
            <w:hideMark/>
          </w:tcPr>
          <w:p w14:paraId="0D6F4499"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A76C2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EC4A4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16BBD8D"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5B1326D8"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08C622B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42E455C"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Medidas: 5.00 m de ancho x 4 m de alto x 0.60 m de profundidad o Impresión e instalación de lo siguiente:</w:t>
            </w:r>
            <w:r w:rsidRPr="00507968">
              <w:rPr>
                <w:rFonts w:ascii="Arial" w:hAnsi="Arial" w:cs="Arial"/>
                <w:color w:val="000000"/>
                <w:sz w:val="16"/>
                <w:szCs w:val="16"/>
                <w:lang w:val="es-PE" w:eastAsia="es-PE" w:bidi="ar-SA"/>
              </w:rPr>
              <w:br/>
              <w:t xml:space="preserve">▪ Columnas: 2 unidades de banner </w:t>
            </w:r>
            <w:proofErr w:type="spellStart"/>
            <w:r w:rsidRPr="00507968">
              <w:rPr>
                <w:rFonts w:ascii="Arial" w:hAnsi="Arial" w:cs="Arial"/>
                <w:color w:val="000000"/>
                <w:sz w:val="16"/>
                <w:szCs w:val="16"/>
                <w:lang w:val="es-PE" w:eastAsia="es-PE" w:bidi="ar-SA"/>
              </w:rPr>
              <w:t>black</w:t>
            </w:r>
            <w:proofErr w:type="spellEnd"/>
            <w:r w:rsidRPr="00507968">
              <w:rPr>
                <w:rFonts w:ascii="Arial" w:hAnsi="Arial" w:cs="Arial"/>
                <w:color w:val="000000"/>
                <w:sz w:val="16"/>
                <w:szCs w:val="16"/>
                <w:lang w:val="es-PE" w:eastAsia="es-PE" w:bidi="ar-SA"/>
              </w:rPr>
              <w:t xml:space="preserve"> out sobre bastidores de madera y/o metal. Impresión full color tira. Medidas: 1m x 3.5 m </w:t>
            </w:r>
          </w:p>
        </w:tc>
        <w:tc>
          <w:tcPr>
            <w:tcW w:w="1275" w:type="dxa"/>
            <w:tcBorders>
              <w:top w:val="nil"/>
              <w:left w:val="nil"/>
              <w:bottom w:val="single" w:sz="4" w:space="0" w:color="auto"/>
              <w:right w:val="single" w:sz="4" w:space="0" w:color="auto"/>
            </w:tcBorders>
            <w:shd w:val="clear" w:color="auto" w:fill="auto"/>
            <w:noWrap/>
            <w:vAlign w:val="center"/>
            <w:hideMark/>
          </w:tcPr>
          <w:p w14:paraId="6E27987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0010CFF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08171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984E247"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4D53C80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2D8D7C"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K. ESTRUCTURAS DECORATIVAS</w:t>
            </w:r>
          </w:p>
        </w:tc>
        <w:tc>
          <w:tcPr>
            <w:tcW w:w="1275" w:type="dxa"/>
            <w:tcBorders>
              <w:top w:val="nil"/>
              <w:left w:val="nil"/>
              <w:bottom w:val="single" w:sz="4" w:space="0" w:color="auto"/>
              <w:right w:val="single" w:sz="4" w:space="0" w:color="auto"/>
            </w:tcBorders>
            <w:shd w:val="clear" w:color="auto" w:fill="auto"/>
            <w:noWrap/>
            <w:vAlign w:val="center"/>
            <w:hideMark/>
          </w:tcPr>
          <w:p w14:paraId="489998D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88BB2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7FD11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A7CBDC9"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39E99ADB"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51E68DF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4E0FE5F"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K.1) Tótems señalética</w:t>
            </w:r>
            <w:r w:rsidRPr="00507968">
              <w:rPr>
                <w:rFonts w:ascii="Arial" w:hAnsi="Arial" w:cs="Arial"/>
                <w:color w:val="000000"/>
                <w:sz w:val="16"/>
                <w:szCs w:val="16"/>
                <w:lang w:val="es-PE" w:eastAsia="es-PE" w:bidi="ar-SA"/>
              </w:rPr>
              <w:br/>
              <w:t xml:space="preserve">o Tótems en </w:t>
            </w:r>
            <w:proofErr w:type="spellStart"/>
            <w:r w:rsidRPr="00507968">
              <w:rPr>
                <w:rFonts w:ascii="Arial" w:hAnsi="Arial" w:cs="Arial"/>
                <w:color w:val="000000"/>
                <w:sz w:val="16"/>
                <w:szCs w:val="16"/>
                <w:lang w:val="es-PE" w:eastAsia="es-PE" w:bidi="ar-SA"/>
              </w:rPr>
              <w:t>melanime</w:t>
            </w:r>
            <w:proofErr w:type="spellEnd"/>
            <w:r w:rsidRPr="00507968">
              <w:rPr>
                <w:rFonts w:ascii="Arial" w:hAnsi="Arial" w:cs="Arial"/>
                <w:color w:val="000000"/>
                <w:sz w:val="16"/>
                <w:szCs w:val="16"/>
                <w:lang w:val="es-PE" w:eastAsia="es-PE" w:bidi="ar-SA"/>
              </w:rPr>
              <w:t xml:space="preserve"> y perfiles de aluminio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 xml:space="preserve">) de 1 m de ancho x 2.50 m de alto autosostenible con vinil sobre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tira–retira desde la parte superior hasta la base, auto sostenible, resistente al viento y a la lluvia</w:t>
            </w:r>
          </w:p>
        </w:tc>
        <w:tc>
          <w:tcPr>
            <w:tcW w:w="1275" w:type="dxa"/>
            <w:tcBorders>
              <w:top w:val="nil"/>
              <w:left w:val="nil"/>
              <w:bottom w:val="single" w:sz="4" w:space="0" w:color="auto"/>
              <w:right w:val="single" w:sz="4" w:space="0" w:color="auto"/>
            </w:tcBorders>
            <w:shd w:val="clear" w:color="auto" w:fill="auto"/>
            <w:noWrap/>
            <w:vAlign w:val="center"/>
            <w:hideMark/>
          </w:tcPr>
          <w:p w14:paraId="168B3A7C"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12</w:t>
            </w:r>
          </w:p>
        </w:tc>
        <w:tc>
          <w:tcPr>
            <w:tcW w:w="1276" w:type="dxa"/>
            <w:tcBorders>
              <w:top w:val="nil"/>
              <w:left w:val="nil"/>
              <w:bottom w:val="single" w:sz="4" w:space="0" w:color="auto"/>
              <w:right w:val="single" w:sz="4" w:space="0" w:color="auto"/>
            </w:tcBorders>
            <w:shd w:val="clear" w:color="auto" w:fill="auto"/>
            <w:noWrap/>
            <w:vAlign w:val="center"/>
            <w:hideMark/>
          </w:tcPr>
          <w:p w14:paraId="764F74D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418AF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F6075C2" w14:textId="77777777" w:rsidTr="00DF1F3C">
        <w:trPr>
          <w:trHeight w:val="405"/>
        </w:trPr>
        <w:tc>
          <w:tcPr>
            <w:tcW w:w="185" w:type="dxa"/>
            <w:tcBorders>
              <w:top w:val="nil"/>
              <w:left w:val="single" w:sz="4" w:space="0" w:color="auto"/>
              <w:bottom w:val="single" w:sz="4" w:space="0" w:color="auto"/>
              <w:right w:val="nil"/>
            </w:tcBorders>
            <w:shd w:val="clear" w:color="auto" w:fill="auto"/>
            <w:noWrap/>
            <w:vAlign w:val="center"/>
            <w:hideMark/>
          </w:tcPr>
          <w:p w14:paraId="0E898743"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vAlign w:val="center"/>
            <w:hideMark/>
          </w:tcPr>
          <w:p w14:paraId="4D16D481"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L. ENFILADORES</w:t>
            </w:r>
          </w:p>
        </w:tc>
        <w:tc>
          <w:tcPr>
            <w:tcW w:w="1275" w:type="dxa"/>
            <w:tcBorders>
              <w:top w:val="nil"/>
              <w:left w:val="nil"/>
              <w:bottom w:val="single" w:sz="4" w:space="0" w:color="auto"/>
              <w:right w:val="single" w:sz="4" w:space="0" w:color="auto"/>
            </w:tcBorders>
            <w:shd w:val="clear" w:color="auto" w:fill="auto"/>
            <w:noWrap/>
            <w:vAlign w:val="center"/>
            <w:hideMark/>
          </w:tcPr>
          <w:p w14:paraId="7FE3376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D20CE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464F6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ED3BFFF" w14:textId="77777777" w:rsidTr="00DF1F3C">
        <w:trPr>
          <w:trHeight w:val="1350"/>
        </w:trPr>
        <w:tc>
          <w:tcPr>
            <w:tcW w:w="185" w:type="dxa"/>
            <w:tcBorders>
              <w:top w:val="nil"/>
              <w:left w:val="single" w:sz="4" w:space="0" w:color="auto"/>
              <w:bottom w:val="single" w:sz="4" w:space="0" w:color="auto"/>
              <w:right w:val="nil"/>
            </w:tcBorders>
            <w:shd w:val="clear" w:color="auto" w:fill="auto"/>
            <w:noWrap/>
            <w:vAlign w:val="center"/>
            <w:hideMark/>
          </w:tcPr>
          <w:p w14:paraId="129289CB"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lastRenderedPageBreak/>
              <w:t> </w:t>
            </w:r>
          </w:p>
        </w:tc>
        <w:tc>
          <w:tcPr>
            <w:tcW w:w="3066" w:type="dxa"/>
            <w:tcBorders>
              <w:top w:val="nil"/>
              <w:left w:val="nil"/>
              <w:bottom w:val="single" w:sz="4" w:space="0" w:color="auto"/>
              <w:right w:val="nil"/>
            </w:tcBorders>
            <w:shd w:val="clear" w:color="auto" w:fill="auto"/>
            <w:vAlign w:val="center"/>
            <w:hideMark/>
          </w:tcPr>
          <w:p w14:paraId="1ABCDCF5"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A755CEC"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Medida: 2.50 m ancho x 1.20 m de alto a manera de camino para direccionar el ingreso y delimitar espacios para prensa e invitados. </w:t>
            </w:r>
            <w:r w:rsidRPr="00507968">
              <w:rPr>
                <w:rFonts w:ascii="Arial" w:hAnsi="Arial" w:cs="Arial"/>
                <w:color w:val="000000"/>
                <w:sz w:val="16"/>
                <w:szCs w:val="16"/>
                <w:lang w:val="es-PE" w:eastAsia="es-PE" w:bidi="ar-SA"/>
              </w:rPr>
              <w:br/>
            </w:r>
            <w:proofErr w:type="spellStart"/>
            <w:r w:rsidRPr="00507968">
              <w:rPr>
                <w:rFonts w:ascii="Arial" w:hAnsi="Arial" w:cs="Arial"/>
                <w:color w:val="000000"/>
                <w:sz w:val="16"/>
                <w:szCs w:val="16"/>
                <w:lang w:val="es-PE" w:eastAsia="es-PE" w:bidi="ar-SA"/>
              </w:rPr>
              <w:t>oEl</w:t>
            </w:r>
            <w:proofErr w:type="spellEnd"/>
            <w:r w:rsidRPr="00507968">
              <w:rPr>
                <w:rFonts w:ascii="Arial" w:hAnsi="Arial" w:cs="Arial"/>
                <w:color w:val="000000"/>
                <w:sz w:val="16"/>
                <w:szCs w:val="16"/>
                <w:lang w:val="es-PE" w:eastAsia="es-PE" w:bidi="ar-SA"/>
              </w:rPr>
              <w:t xml:space="preserve"> proveedor debe encargarse de colocar las fundas a las vallas con alfileres para que queden totalmente tensados; por tal motivo se deberá cumplir con las medidas de los </w:t>
            </w:r>
            <w:proofErr w:type="spellStart"/>
            <w:r w:rsidRPr="00507968">
              <w:rPr>
                <w:rFonts w:ascii="Arial" w:hAnsi="Arial" w:cs="Arial"/>
                <w:color w:val="000000"/>
                <w:sz w:val="16"/>
                <w:szCs w:val="16"/>
                <w:lang w:val="es-PE" w:eastAsia="es-PE" w:bidi="ar-SA"/>
              </w:rPr>
              <w:t>enfiladores</w:t>
            </w:r>
            <w:proofErr w:type="spellEnd"/>
            <w:r w:rsidRPr="00507968">
              <w:rPr>
                <w:rFonts w:ascii="Arial" w:hAnsi="Arial" w:cs="Arial"/>
                <w:color w:val="000000"/>
                <w:sz w:val="16"/>
                <w:szCs w:val="16"/>
                <w:lang w:val="es-PE" w:eastAsia="es-PE" w:bidi="ar-SA"/>
              </w:rPr>
              <w:t xml:space="preserve"> solicitados. Solo las fundas serán proporcionadas por el área usuaria previa coordinación con el proveedor</w:t>
            </w:r>
          </w:p>
        </w:tc>
        <w:tc>
          <w:tcPr>
            <w:tcW w:w="1275" w:type="dxa"/>
            <w:tcBorders>
              <w:top w:val="nil"/>
              <w:left w:val="nil"/>
              <w:bottom w:val="single" w:sz="4" w:space="0" w:color="auto"/>
              <w:right w:val="single" w:sz="4" w:space="0" w:color="auto"/>
            </w:tcBorders>
            <w:shd w:val="clear" w:color="auto" w:fill="auto"/>
            <w:noWrap/>
            <w:vAlign w:val="center"/>
            <w:hideMark/>
          </w:tcPr>
          <w:p w14:paraId="637AB33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60</w:t>
            </w:r>
          </w:p>
        </w:tc>
        <w:tc>
          <w:tcPr>
            <w:tcW w:w="1276" w:type="dxa"/>
            <w:tcBorders>
              <w:top w:val="nil"/>
              <w:left w:val="nil"/>
              <w:bottom w:val="single" w:sz="4" w:space="0" w:color="auto"/>
              <w:right w:val="single" w:sz="4" w:space="0" w:color="auto"/>
            </w:tcBorders>
            <w:shd w:val="clear" w:color="auto" w:fill="auto"/>
            <w:noWrap/>
            <w:vAlign w:val="center"/>
            <w:hideMark/>
          </w:tcPr>
          <w:p w14:paraId="753AD50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0BF57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ADFD954" w14:textId="77777777" w:rsidTr="00DF1F3C">
        <w:trPr>
          <w:trHeight w:val="405"/>
        </w:trPr>
        <w:tc>
          <w:tcPr>
            <w:tcW w:w="185" w:type="dxa"/>
            <w:tcBorders>
              <w:top w:val="nil"/>
              <w:left w:val="single" w:sz="4" w:space="0" w:color="auto"/>
              <w:bottom w:val="single" w:sz="4" w:space="0" w:color="auto"/>
              <w:right w:val="nil"/>
            </w:tcBorders>
            <w:shd w:val="clear" w:color="auto" w:fill="auto"/>
            <w:noWrap/>
            <w:vAlign w:val="center"/>
            <w:hideMark/>
          </w:tcPr>
          <w:p w14:paraId="1C7992A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hideMark/>
          </w:tcPr>
          <w:p w14:paraId="7EFBAB44"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M. GRUPO ELECTRÓGENO PARA TODA EL FESTIVAL</w:t>
            </w:r>
          </w:p>
        </w:tc>
        <w:tc>
          <w:tcPr>
            <w:tcW w:w="1275" w:type="dxa"/>
            <w:tcBorders>
              <w:top w:val="nil"/>
              <w:left w:val="nil"/>
              <w:bottom w:val="single" w:sz="4" w:space="0" w:color="auto"/>
              <w:right w:val="single" w:sz="4" w:space="0" w:color="auto"/>
            </w:tcBorders>
            <w:shd w:val="clear" w:color="auto" w:fill="auto"/>
            <w:noWrap/>
            <w:vAlign w:val="center"/>
            <w:hideMark/>
          </w:tcPr>
          <w:p w14:paraId="17E63C0D"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5</w:t>
            </w:r>
          </w:p>
        </w:tc>
        <w:tc>
          <w:tcPr>
            <w:tcW w:w="1276" w:type="dxa"/>
            <w:tcBorders>
              <w:top w:val="nil"/>
              <w:left w:val="nil"/>
              <w:bottom w:val="single" w:sz="4" w:space="0" w:color="auto"/>
              <w:right w:val="single" w:sz="4" w:space="0" w:color="auto"/>
            </w:tcBorders>
            <w:shd w:val="clear" w:color="auto" w:fill="auto"/>
            <w:noWrap/>
            <w:vAlign w:val="center"/>
            <w:hideMark/>
          </w:tcPr>
          <w:p w14:paraId="769A8B5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E1B4B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E5164F9" w14:textId="77777777" w:rsidTr="00DF1F3C">
        <w:trPr>
          <w:trHeight w:val="300"/>
        </w:trPr>
        <w:tc>
          <w:tcPr>
            <w:tcW w:w="65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A15278"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IMPLEMENTACIÓN- SERVICIOS</w:t>
            </w:r>
          </w:p>
        </w:tc>
        <w:tc>
          <w:tcPr>
            <w:tcW w:w="1275" w:type="dxa"/>
            <w:tcBorders>
              <w:top w:val="nil"/>
              <w:left w:val="nil"/>
              <w:bottom w:val="single" w:sz="4" w:space="0" w:color="auto"/>
              <w:right w:val="single" w:sz="4" w:space="0" w:color="auto"/>
            </w:tcBorders>
            <w:shd w:val="clear" w:color="auto" w:fill="auto"/>
            <w:noWrap/>
            <w:vAlign w:val="center"/>
            <w:hideMark/>
          </w:tcPr>
          <w:p w14:paraId="4FE58F3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B552E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3B55A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8C0D905"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339B699E"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2F9EF9"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A. RADIOS INALÁMBRICAS</w:t>
            </w:r>
          </w:p>
        </w:tc>
        <w:tc>
          <w:tcPr>
            <w:tcW w:w="1275" w:type="dxa"/>
            <w:tcBorders>
              <w:top w:val="nil"/>
              <w:left w:val="nil"/>
              <w:bottom w:val="single" w:sz="4" w:space="0" w:color="auto"/>
              <w:right w:val="single" w:sz="4" w:space="0" w:color="auto"/>
            </w:tcBorders>
            <w:shd w:val="clear" w:color="auto" w:fill="auto"/>
            <w:noWrap/>
            <w:vAlign w:val="center"/>
            <w:hideMark/>
          </w:tcPr>
          <w:p w14:paraId="79F2A8B8"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3F9B3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31ACD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DD17CC8"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79528D0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6EF82053"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FFCFC9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Radios inalámbricas con antena y clip con parlantes remotos ( Tipo cobra y/o </w:t>
            </w:r>
            <w:proofErr w:type="spellStart"/>
            <w:r w:rsidRPr="00507968">
              <w:rPr>
                <w:rFonts w:ascii="Arial" w:hAnsi="Arial" w:cs="Arial"/>
                <w:color w:val="000000"/>
                <w:sz w:val="16"/>
                <w:szCs w:val="16"/>
                <w:lang w:val="es-PE" w:eastAsia="es-PE" w:bidi="ar-SA"/>
              </w:rPr>
              <w:t>handsfree</w:t>
            </w:r>
            <w:proofErr w:type="spellEnd"/>
            <w:r w:rsidRPr="00507968">
              <w:rPr>
                <w:rFonts w:ascii="Arial" w:hAnsi="Arial" w:cs="Arial"/>
                <w:color w:val="000000"/>
                <w:sz w:val="16"/>
                <w:szCs w:val="16"/>
                <w:lang w:val="es-PE" w:eastAsia="es-PE" w:bidi="ar-SA"/>
              </w:rPr>
              <w:t>)</w:t>
            </w:r>
          </w:p>
        </w:tc>
        <w:tc>
          <w:tcPr>
            <w:tcW w:w="1275" w:type="dxa"/>
            <w:tcBorders>
              <w:top w:val="nil"/>
              <w:left w:val="nil"/>
              <w:bottom w:val="single" w:sz="4" w:space="0" w:color="auto"/>
              <w:right w:val="single" w:sz="4" w:space="0" w:color="auto"/>
            </w:tcBorders>
            <w:shd w:val="clear" w:color="auto" w:fill="auto"/>
            <w:noWrap/>
            <w:vAlign w:val="center"/>
            <w:hideMark/>
          </w:tcPr>
          <w:p w14:paraId="677266F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2AE4400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7A59B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BE56404"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08ACC553"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1AAB43"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B. TRASLADO DE MATERIAL PROMOCIONAL</w:t>
            </w:r>
          </w:p>
        </w:tc>
        <w:tc>
          <w:tcPr>
            <w:tcW w:w="1275" w:type="dxa"/>
            <w:tcBorders>
              <w:top w:val="nil"/>
              <w:left w:val="nil"/>
              <w:bottom w:val="single" w:sz="4" w:space="0" w:color="auto"/>
              <w:right w:val="single" w:sz="4" w:space="0" w:color="auto"/>
            </w:tcBorders>
            <w:shd w:val="clear" w:color="auto" w:fill="auto"/>
            <w:noWrap/>
            <w:vAlign w:val="center"/>
            <w:hideMark/>
          </w:tcPr>
          <w:p w14:paraId="05290654"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E487F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40616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DC99735" w14:textId="77777777" w:rsidTr="00DF1F3C">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3A3ABEC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7AB4A8A8"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FB73E39"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 Deberá encargarse del traslado (ida) de 200 kg de material promocional y/o platos descartables y/o fundas para los </w:t>
            </w:r>
            <w:proofErr w:type="spellStart"/>
            <w:r w:rsidRPr="00507968">
              <w:rPr>
                <w:rFonts w:ascii="Arial" w:hAnsi="Arial" w:cs="Arial"/>
                <w:color w:val="000000"/>
                <w:sz w:val="16"/>
                <w:szCs w:val="16"/>
                <w:lang w:val="es-PE" w:eastAsia="es-PE" w:bidi="ar-SA"/>
              </w:rPr>
              <w:t>enfiladores</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El proveedor deberá gestionar su traslado desde el Ministerio de Cultura (Calle Comercio Puerta 6, San Borja – Sede Ministerio de Cultura) al lugar del Festival Bicentenario, en coordinación con el área usuaria</w:t>
            </w:r>
          </w:p>
        </w:tc>
        <w:tc>
          <w:tcPr>
            <w:tcW w:w="1275" w:type="dxa"/>
            <w:tcBorders>
              <w:top w:val="nil"/>
              <w:left w:val="nil"/>
              <w:bottom w:val="single" w:sz="4" w:space="0" w:color="auto"/>
              <w:right w:val="single" w:sz="4" w:space="0" w:color="auto"/>
            </w:tcBorders>
            <w:shd w:val="clear" w:color="auto" w:fill="auto"/>
            <w:noWrap/>
            <w:vAlign w:val="center"/>
            <w:hideMark/>
          </w:tcPr>
          <w:p w14:paraId="33DB0107"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73C327C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DB07D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863FFC4"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09BA91A4"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71FBB2"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C. SERVICIO DE LIMPIEZA</w:t>
            </w:r>
          </w:p>
        </w:tc>
        <w:tc>
          <w:tcPr>
            <w:tcW w:w="1275" w:type="dxa"/>
            <w:tcBorders>
              <w:top w:val="nil"/>
              <w:left w:val="nil"/>
              <w:bottom w:val="single" w:sz="4" w:space="0" w:color="auto"/>
              <w:right w:val="single" w:sz="4" w:space="0" w:color="auto"/>
            </w:tcBorders>
            <w:shd w:val="clear" w:color="auto" w:fill="auto"/>
            <w:noWrap/>
            <w:vAlign w:val="center"/>
            <w:hideMark/>
          </w:tcPr>
          <w:p w14:paraId="10D1C19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FBB2B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03E48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B74011A" w14:textId="77777777" w:rsidTr="00DF1F3C">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6F57D66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17C9CD5F"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3D86AC9" w14:textId="77777777" w:rsidR="005D3E53" w:rsidRPr="00507968" w:rsidRDefault="005D3E53" w:rsidP="005D3E53">
            <w:pPr>
              <w:ind w:left="10" w:hanging="10"/>
              <w:jc w:val="both"/>
              <w:rPr>
                <w:rFonts w:ascii="Arial" w:hAnsi="Arial" w:cs="Arial"/>
                <w:color w:val="000000"/>
                <w:sz w:val="16"/>
                <w:szCs w:val="16"/>
                <w:lang w:val="pt-BR" w:eastAsia="es-PE" w:bidi="ar-SA"/>
              </w:rPr>
            </w:pPr>
            <w:r w:rsidRPr="00507968">
              <w:rPr>
                <w:rFonts w:ascii="Arial" w:hAnsi="Arial" w:cs="Arial"/>
                <w:b/>
                <w:bCs/>
                <w:color w:val="000000"/>
                <w:sz w:val="16"/>
                <w:szCs w:val="16"/>
                <w:lang w:val="pt-BR" w:eastAsia="es-PE" w:bidi="ar-SA"/>
              </w:rPr>
              <w:t xml:space="preserve">i. </w:t>
            </w:r>
            <w:proofErr w:type="spellStart"/>
            <w:r w:rsidRPr="00507968">
              <w:rPr>
                <w:rFonts w:ascii="Arial" w:hAnsi="Arial" w:cs="Arial"/>
                <w:b/>
                <w:bCs/>
                <w:color w:val="000000"/>
                <w:sz w:val="16"/>
                <w:szCs w:val="16"/>
                <w:lang w:val="pt-BR" w:eastAsia="es-PE" w:bidi="ar-SA"/>
              </w:rPr>
              <w:t>Personal</w:t>
            </w:r>
            <w:proofErr w:type="spellEnd"/>
            <w:r w:rsidRPr="00507968">
              <w:rPr>
                <w:rFonts w:ascii="Arial" w:hAnsi="Arial" w:cs="Arial"/>
                <w:b/>
                <w:bCs/>
                <w:color w:val="000000"/>
                <w:sz w:val="16"/>
                <w:szCs w:val="16"/>
                <w:lang w:val="pt-BR" w:eastAsia="es-PE" w:bidi="ar-SA"/>
              </w:rPr>
              <w:t>:</w:t>
            </w:r>
            <w:r w:rsidRPr="00507968">
              <w:rPr>
                <w:rFonts w:ascii="Arial" w:hAnsi="Arial" w:cs="Arial"/>
                <w:b/>
                <w:bCs/>
                <w:color w:val="000000"/>
                <w:sz w:val="16"/>
                <w:szCs w:val="16"/>
                <w:lang w:val="pt-BR" w:eastAsia="es-PE" w:bidi="ar-SA"/>
              </w:rPr>
              <w:br/>
            </w:r>
            <w:r w:rsidRPr="00507968">
              <w:rPr>
                <w:rFonts w:ascii="Arial" w:hAnsi="Arial" w:cs="Arial"/>
                <w:color w:val="000000"/>
                <w:sz w:val="16"/>
                <w:szCs w:val="16"/>
                <w:lang w:val="pt-BR" w:eastAsia="es-PE" w:bidi="ar-SA"/>
              </w:rPr>
              <w:t xml:space="preserve">Del 17 a 19 de </w:t>
            </w:r>
            <w:proofErr w:type="spellStart"/>
            <w:r w:rsidRPr="00507968">
              <w:rPr>
                <w:rFonts w:ascii="Arial" w:hAnsi="Arial" w:cs="Arial"/>
                <w:color w:val="000000"/>
                <w:sz w:val="16"/>
                <w:szCs w:val="16"/>
                <w:lang w:val="pt-BR" w:eastAsia="es-PE" w:bidi="ar-SA"/>
              </w:rPr>
              <w:t>noviembre</w:t>
            </w:r>
            <w:proofErr w:type="spellEnd"/>
            <w:r w:rsidRPr="00507968">
              <w:rPr>
                <w:rFonts w:ascii="Arial" w:hAnsi="Arial" w:cs="Arial"/>
                <w:color w:val="000000"/>
                <w:sz w:val="16"/>
                <w:szCs w:val="16"/>
                <w:lang w:val="pt-BR" w:eastAsia="es-PE" w:bidi="ar-SA"/>
              </w:rPr>
              <w:br/>
              <w:t xml:space="preserve">▪ Turno 01: de 10:00 </w:t>
            </w:r>
            <w:proofErr w:type="spellStart"/>
            <w:r w:rsidRPr="00507968">
              <w:rPr>
                <w:rFonts w:ascii="Arial" w:hAnsi="Arial" w:cs="Arial"/>
                <w:color w:val="000000"/>
                <w:sz w:val="16"/>
                <w:szCs w:val="16"/>
                <w:lang w:val="pt-BR" w:eastAsia="es-PE" w:bidi="ar-SA"/>
              </w:rPr>
              <w:t>am</w:t>
            </w:r>
            <w:proofErr w:type="spellEnd"/>
            <w:r w:rsidRPr="00507968">
              <w:rPr>
                <w:rFonts w:ascii="Arial" w:hAnsi="Arial" w:cs="Arial"/>
                <w:color w:val="000000"/>
                <w:sz w:val="16"/>
                <w:szCs w:val="16"/>
                <w:lang w:val="pt-BR" w:eastAsia="es-PE" w:bidi="ar-SA"/>
              </w:rPr>
              <w:t xml:space="preserve"> a 4:00 </w:t>
            </w:r>
            <w:proofErr w:type="spellStart"/>
            <w:r w:rsidRPr="00507968">
              <w:rPr>
                <w:rFonts w:ascii="Arial" w:hAnsi="Arial" w:cs="Arial"/>
                <w:color w:val="000000"/>
                <w:sz w:val="16"/>
                <w:szCs w:val="16"/>
                <w:lang w:val="pt-BR" w:eastAsia="es-PE" w:bidi="ar-SA"/>
              </w:rPr>
              <w:t>pm</w:t>
            </w:r>
            <w:proofErr w:type="spellEnd"/>
            <w:r w:rsidRPr="00507968">
              <w:rPr>
                <w:rFonts w:ascii="Arial" w:hAnsi="Arial" w:cs="Arial"/>
                <w:color w:val="000000"/>
                <w:sz w:val="16"/>
                <w:szCs w:val="16"/>
                <w:lang w:val="pt-BR" w:eastAsia="es-PE" w:bidi="ar-SA"/>
              </w:rPr>
              <w:br/>
              <w:t xml:space="preserve">▪ Turno 02: de 4:00 </w:t>
            </w:r>
            <w:proofErr w:type="spellStart"/>
            <w:r w:rsidRPr="00507968">
              <w:rPr>
                <w:rFonts w:ascii="Arial" w:hAnsi="Arial" w:cs="Arial"/>
                <w:color w:val="000000"/>
                <w:sz w:val="16"/>
                <w:szCs w:val="16"/>
                <w:lang w:val="pt-BR" w:eastAsia="es-PE" w:bidi="ar-SA"/>
              </w:rPr>
              <w:t>pm</w:t>
            </w:r>
            <w:proofErr w:type="spellEnd"/>
            <w:r w:rsidRPr="00507968">
              <w:rPr>
                <w:rFonts w:ascii="Arial" w:hAnsi="Arial" w:cs="Arial"/>
                <w:color w:val="000000"/>
                <w:sz w:val="16"/>
                <w:szCs w:val="16"/>
                <w:lang w:val="pt-BR" w:eastAsia="es-PE" w:bidi="ar-SA"/>
              </w:rPr>
              <w:t xml:space="preserve"> a 9:00 </w:t>
            </w:r>
            <w:proofErr w:type="spellStart"/>
            <w:r w:rsidRPr="00507968">
              <w:rPr>
                <w:rFonts w:ascii="Arial" w:hAnsi="Arial" w:cs="Arial"/>
                <w:color w:val="000000"/>
                <w:sz w:val="16"/>
                <w:szCs w:val="16"/>
                <w:lang w:val="pt-BR" w:eastAsia="es-PE" w:bidi="ar-SA"/>
              </w:rPr>
              <w:t>pm</w:t>
            </w:r>
            <w:proofErr w:type="spellEnd"/>
            <w:r w:rsidRPr="00507968">
              <w:rPr>
                <w:rFonts w:ascii="Arial" w:hAnsi="Arial" w:cs="Arial"/>
                <w:color w:val="000000"/>
                <w:sz w:val="16"/>
                <w:szCs w:val="16"/>
                <w:lang w:val="pt-BR" w:eastAsia="es-PE" w:bidi="ar-SA"/>
              </w:rPr>
              <w:br/>
              <w:t xml:space="preserve">(20 </w:t>
            </w:r>
            <w:proofErr w:type="spellStart"/>
            <w:r w:rsidRPr="00507968">
              <w:rPr>
                <w:rFonts w:ascii="Arial" w:hAnsi="Arial" w:cs="Arial"/>
                <w:color w:val="000000"/>
                <w:sz w:val="16"/>
                <w:szCs w:val="16"/>
                <w:lang w:val="pt-BR" w:eastAsia="es-PE" w:bidi="ar-SA"/>
              </w:rPr>
              <w:t>operarios</w:t>
            </w:r>
            <w:proofErr w:type="spellEnd"/>
            <w:r w:rsidRPr="00507968">
              <w:rPr>
                <w:rFonts w:ascii="Arial" w:hAnsi="Arial" w:cs="Arial"/>
                <w:color w:val="000000"/>
                <w:sz w:val="16"/>
                <w:szCs w:val="16"/>
                <w:lang w:val="pt-BR" w:eastAsia="es-PE" w:bidi="ar-SA"/>
              </w:rPr>
              <w:t xml:space="preserve"> por turno)</w:t>
            </w:r>
          </w:p>
        </w:tc>
        <w:tc>
          <w:tcPr>
            <w:tcW w:w="1275" w:type="dxa"/>
            <w:tcBorders>
              <w:top w:val="nil"/>
              <w:left w:val="nil"/>
              <w:bottom w:val="single" w:sz="4" w:space="0" w:color="auto"/>
              <w:right w:val="single" w:sz="4" w:space="0" w:color="auto"/>
            </w:tcBorders>
            <w:shd w:val="clear" w:color="auto" w:fill="auto"/>
            <w:noWrap/>
            <w:vAlign w:val="center"/>
            <w:hideMark/>
          </w:tcPr>
          <w:p w14:paraId="1085807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40</w:t>
            </w:r>
          </w:p>
        </w:tc>
        <w:tc>
          <w:tcPr>
            <w:tcW w:w="1276" w:type="dxa"/>
            <w:tcBorders>
              <w:top w:val="nil"/>
              <w:left w:val="nil"/>
              <w:bottom w:val="single" w:sz="4" w:space="0" w:color="auto"/>
              <w:right w:val="single" w:sz="4" w:space="0" w:color="auto"/>
            </w:tcBorders>
            <w:shd w:val="clear" w:color="auto" w:fill="auto"/>
            <w:noWrap/>
            <w:vAlign w:val="center"/>
            <w:hideMark/>
          </w:tcPr>
          <w:p w14:paraId="6C9EB1E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1B756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8BF863D"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2C5B38F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42A5DCCF"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014D30E"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ii</w:t>
            </w:r>
            <w:proofErr w:type="spellEnd"/>
            <w:r w:rsidRPr="00507968">
              <w:rPr>
                <w:rFonts w:ascii="Arial" w:hAnsi="Arial" w:cs="Arial"/>
                <w:b/>
                <w:bCs/>
                <w:color w:val="000000"/>
                <w:sz w:val="16"/>
                <w:szCs w:val="16"/>
                <w:lang w:val="es-PE" w:eastAsia="es-PE" w:bidi="ar-SA"/>
              </w:rPr>
              <w:t>. Tachos de basura:</w:t>
            </w:r>
            <w:r w:rsidRPr="00507968">
              <w:rPr>
                <w:rFonts w:ascii="Arial" w:hAnsi="Arial" w:cs="Arial"/>
                <w:color w:val="000000"/>
                <w:sz w:val="16"/>
                <w:szCs w:val="16"/>
                <w:lang w:val="es-PE" w:eastAsia="es-PE" w:bidi="ar-SA"/>
              </w:rPr>
              <w:br/>
              <w:t>Tachos de basura tapan vaivén de 72 litros color gris para residuos generales/ inorgánicos (lugares estratégicos), con bolsas de plástico negro para su reposición.</w:t>
            </w:r>
          </w:p>
        </w:tc>
        <w:tc>
          <w:tcPr>
            <w:tcW w:w="1275" w:type="dxa"/>
            <w:tcBorders>
              <w:top w:val="nil"/>
              <w:left w:val="nil"/>
              <w:bottom w:val="single" w:sz="4" w:space="0" w:color="auto"/>
              <w:right w:val="single" w:sz="4" w:space="0" w:color="auto"/>
            </w:tcBorders>
            <w:shd w:val="clear" w:color="auto" w:fill="auto"/>
            <w:noWrap/>
            <w:vAlign w:val="center"/>
            <w:hideMark/>
          </w:tcPr>
          <w:p w14:paraId="69F1A277"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75F29C1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5B685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CA9E394" w14:textId="77777777" w:rsidTr="00DF1F3C">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368D8C88"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6F5503F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2B86DECC"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Tachos de basura tapan vaivén de 72 litros color verde para residuos orgánicos (lugares estratégicos), con bolsas de plástico negro para su reposición a criterio del proveedor para asegurar la limpieza del lugar donde se desarrollará el Festival Bicentenario. </w:t>
            </w:r>
          </w:p>
        </w:tc>
        <w:tc>
          <w:tcPr>
            <w:tcW w:w="1275" w:type="dxa"/>
            <w:tcBorders>
              <w:top w:val="nil"/>
              <w:left w:val="nil"/>
              <w:bottom w:val="single" w:sz="4" w:space="0" w:color="auto"/>
              <w:right w:val="single" w:sz="4" w:space="0" w:color="auto"/>
            </w:tcBorders>
            <w:shd w:val="clear" w:color="auto" w:fill="auto"/>
            <w:noWrap/>
            <w:vAlign w:val="center"/>
            <w:hideMark/>
          </w:tcPr>
          <w:p w14:paraId="701E028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4A53439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54D63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963E049" w14:textId="77777777" w:rsidTr="00DF1F3C">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6C8C6D38"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6246EFFB"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6716D17"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iii</w:t>
            </w:r>
            <w:proofErr w:type="spellEnd"/>
            <w:r w:rsidRPr="00507968">
              <w:rPr>
                <w:rFonts w:ascii="Arial" w:hAnsi="Arial" w:cs="Arial"/>
                <w:b/>
                <w:bCs/>
                <w:color w:val="000000"/>
                <w:sz w:val="16"/>
                <w:szCs w:val="16"/>
                <w:lang w:val="es-PE" w:eastAsia="es-PE" w:bidi="ar-SA"/>
              </w:rPr>
              <w:t>. Estaciones de acopio y separación de residuos</w:t>
            </w:r>
            <w:r w:rsidRPr="00507968">
              <w:rPr>
                <w:rFonts w:ascii="Arial" w:hAnsi="Arial" w:cs="Arial"/>
                <w:color w:val="000000"/>
                <w:sz w:val="16"/>
                <w:szCs w:val="16"/>
                <w:lang w:val="es-PE" w:eastAsia="es-PE" w:bidi="ar-SA"/>
              </w:rPr>
              <w:br/>
              <w:t>o Contenedores de plástico de 1100 litros con ruedas para el acopio y de las bolsas de basura del Festival (01 contenedor para residuos orgánicos y 01 contenedor para residuos inorgánicos)</w:t>
            </w:r>
          </w:p>
        </w:tc>
        <w:tc>
          <w:tcPr>
            <w:tcW w:w="1275" w:type="dxa"/>
            <w:tcBorders>
              <w:top w:val="nil"/>
              <w:left w:val="nil"/>
              <w:bottom w:val="single" w:sz="4" w:space="0" w:color="auto"/>
              <w:right w:val="single" w:sz="4" w:space="0" w:color="auto"/>
            </w:tcBorders>
            <w:shd w:val="clear" w:color="auto" w:fill="auto"/>
            <w:noWrap/>
            <w:vAlign w:val="center"/>
            <w:hideMark/>
          </w:tcPr>
          <w:p w14:paraId="5872DD5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49A1AE6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ACFC9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1CD102C"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47A034C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156B1E"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D. SUMINISTRO DE BAÑOS QUIMICOS Y LAVAMANOS</w:t>
            </w:r>
          </w:p>
        </w:tc>
        <w:tc>
          <w:tcPr>
            <w:tcW w:w="1275" w:type="dxa"/>
            <w:tcBorders>
              <w:top w:val="nil"/>
              <w:left w:val="nil"/>
              <w:bottom w:val="single" w:sz="4" w:space="0" w:color="auto"/>
              <w:right w:val="single" w:sz="4" w:space="0" w:color="auto"/>
            </w:tcBorders>
            <w:shd w:val="clear" w:color="auto" w:fill="auto"/>
            <w:noWrap/>
            <w:vAlign w:val="center"/>
            <w:hideMark/>
          </w:tcPr>
          <w:p w14:paraId="18BB39EA"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A97B9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F6D81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1FF7AE7"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72F240B2"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52A8EF43"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5EFCE42"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i. Baños químicos para personas sin discapacidad</w:t>
            </w:r>
          </w:p>
        </w:tc>
        <w:tc>
          <w:tcPr>
            <w:tcW w:w="1275" w:type="dxa"/>
            <w:tcBorders>
              <w:top w:val="nil"/>
              <w:left w:val="nil"/>
              <w:bottom w:val="single" w:sz="4" w:space="0" w:color="auto"/>
              <w:right w:val="single" w:sz="4" w:space="0" w:color="auto"/>
            </w:tcBorders>
            <w:shd w:val="clear" w:color="auto" w:fill="auto"/>
            <w:noWrap/>
            <w:vAlign w:val="center"/>
            <w:hideMark/>
          </w:tcPr>
          <w:p w14:paraId="4BC8898D"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6751BC5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B23DF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6D4ACCC" w14:textId="77777777" w:rsidTr="00DF1F3C">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211AD1C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1CEE7B5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3FD7280"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color w:val="000000"/>
                <w:sz w:val="16"/>
                <w:szCs w:val="16"/>
                <w:lang w:val="es-PE" w:eastAsia="es-PE" w:bidi="ar-SA"/>
              </w:rPr>
              <w:t>ii</w:t>
            </w:r>
            <w:proofErr w:type="spellEnd"/>
            <w:r w:rsidRPr="00507968">
              <w:rPr>
                <w:rFonts w:ascii="Arial" w:hAnsi="Arial" w:cs="Arial"/>
                <w:color w:val="000000"/>
                <w:sz w:val="16"/>
                <w:szCs w:val="16"/>
                <w:lang w:val="es-PE" w:eastAsia="es-PE" w:bidi="ar-SA"/>
              </w:rPr>
              <w:t>. Baños químicos para discapacitados</w:t>
            </w:r>
          </w:p>
        </w:tc>
        <w:tc>
          <w:tcPr>
            <w:tcW w:w="1275" w:type="dxa"/>
            <w:tcBorders>
              <w:top w:val="nil"/>
              <w:left w:val="nil"/>
              <w:bottom w:val="single" w:sz="4" w:space="0" w:color="auto"/>
              <w:right w:val="single" w:sz="4" w:space="0" w:color="auto"/>
            </w:tcBorders>
            <w:shd w:val="clear" w:color="auto" w:fill="auto"/>
            <w:noWrap/>
            <w:vAlign w:val="center"/>
            <w:hideMark/>
          </w:tcPr>
          <w:p w14:paraId="2D1E421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7CDA188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ED2C9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A060F05"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27F5BEF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ABCDB1"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E. SERVICIO DE SEGURIDAD</w:t>
            </w:r>
          </w:p>
        </w:tc>
        <w:tc>
          <w:tcPr>
            <w:tcW w:w="1275" w:type="dxa"/>
            <w:tcBorders>
              <w:top w:val="nil"/>
              <w:left w:val="nil"/>
              <w:bottom w:val="single" w:sz="4" w:space="0" w:color="auto"/>
              <w:right w:val="single" w:sz="4" w:space="0" w:color="auto"/>
            </w:tcBorders>
            <w:shd w:val="clear" w:color="auto" w:fill="auto"/>
            <w:noWrap/>
            <w:vAlign w:val="center"/>
            <w:hideMark/>
          </w:tcPr>
          <w:p w14:paraId="6EFECF79"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6A3C6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9D425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9664158" w14:textId="77777777" w:rsidTr="00DF1F3C">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757AF46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08FE049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403805C"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Del 17 al 19 de noviembre de 2023</w:t>
            </w:r>
            <w:r w:rsidRPr="00507968">
              <w:rPr>
                <w:rFonts w:ascii="Arial" w:hAnsi="Arial" w:cs="Arial"/>
                <w:color w:val="000000"/>
                <w:sz w:val="16"/>
                <w:szCs w:val="16"/>
                <w:lang w:val="es-PE" w:eastAsia="es-PE" w:bidi="ar-SA"/>
              </w:rPr>
              <w:br/>
              <w:t>▪ Turno 1 (de día): de 9:00 a.m. a 9:00 p.m.</w:t>
            </w:r>
            <w:r w:rsidRPr="00507968">
              <w:rPr>
                <w:rFonts w:ascii="Arial" w:hAnsi="Arial" w:cs="Arial"/>
                <w:color w:val="000000"/>
                <w:sz w:val="16"/>
                <w:szCs w:val="16"/>
                <w:lang w:val="es-PE" w:eastAsia="es-PE" w:bidi="ar-SA"/>
              </w:rPr>
              <w:br/>
              <w:t xml:space="preserve">▪ Turno 2 (de noche): 9:00 p.m. a 09:00 </w:t>
            </w:r>
            <w:proofErr w:type="spellStart"/>
            <w:r w:rsidRPr="00507968">
              <w:rPr>
                <w:rFonts w:ascii="Arial" w:hAnsi="Arial" w:cs="Arial"/>
                <w:color w:val="000000"/>
                <w:sz w:val="16"/>
                <w:szCs w:val="16"/>
                <w:lang w:val="es-PE" w:eastAsia="es-PE" w:bidi="ar-SA"/>
              </w:rPr>
              <w:t>a.m</w:t>
            </w:r>
            <w:proofErr w:type="spellEnd"/>
            <w:r w:rsidRPr="00507968">
              <w:rPr>
                <w:rFonts w:ascii="Arial" w:hAnsi="Arial" w:cs="Arial"/>
                <w:color w:val="000000"/>
                <w:sz w:val="16"/>
                <w:szCs w:val="16"/>
                <w:lang w:val="es-PE" w:eastAsia="es-PE" w:bidi="ar-SA"/>
              </w:rPr>
              <w:br/>
              <w:t>Personal de seguridad por cada turno 1 (de día): treinta (30) personas</w:t>
            </w:r>
            <w:r w:rsidRPr="00507968">
              <w:rPr>
                <w:rFonts w:ascii="Arial" w:hAnsi="Arial" w:cs="Arial"/>
                <w:color w:val="000000"/>
                <w:sz w:val="16"/>
                <w:szCs w:val="16"/>
                <w:lang w:val="es-PE" w:eastAsia="es-PE" w:bidi="ar-SA"/>
              </w:rPr>
              <w:br/>
              <w:t>Personal de seguridad por cada turno 2 (de noche): ocho (08) personas</w:t>
            </w:r>
          </w:p>
        </w:tc>
        <w:tc>
          <w:tcPr>
            <w:tcW w:w="1275" w:type="dxa"/>
            <w:tcBorders>
              <w:top w:val="nil"/>
              <w:left w:val="nil"/>
              <w:bottom w:val="single" w:sz="4" w:space="0" w:color="auto"/>
              <w:right w:val="single" w:sz="4" w:space="0" w:color="auto"/>
            </w:tcBorders>
            <w:shd w:val="clear" w:color="auto" w:fill="auto"/>
            <w:noWrap/>
            <w:vAlign w:val="center"/>
            <w:hideMark/>
          </w:tcPr>
          <w:p w14:paraId="655FF8ED"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38</w:t>
            </w:r>
          </w:p>
        </w:tc>
        <w:tc>
          <w:tcPr>
            <w:tcW w:w="1276" w:type="dxa"/>
            <w:tcBorders>
              <w:top w:val="nil"/>
              <w:left w:val="nil"/>
              <w:bottom w:val="single" w:sz="4" w:space="0" w:color="auto"/>
              <w:right w:val="single" w:sz="4" w:space="0" w:color="auto"/>
            </w:tcBorders>
            <w:shd w:val="clear" w:color="auto" w:fill="auto"/>
            <w:noWrap/>
            <w:vAlign w:val="center"/>
            <w:hideMark/>
          </w:tcPr>
          <w:p w14:paraId="2DDD7C1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EDFF4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3788416"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42E5B9E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lastRenderedPageBreak/>
              <w:t> </w:t>
            </w:r>
          </w:p>
        </w:tc>
        <w:tc>
          <w:tcPr>
            <w:tcW w:w="6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1A23E6"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F. ACTIVACIÓN RULETA COLEGIOS Y PARQUES PÚBLICOS</w:t>
            </w:r>
          </w:p>
        </w:tc>
        <w:tc>
          <w:tcPr>
            <w:tcW w:w="1275" w:type="dxa"/>
            <w:tcBorders>
              <w:top w:val="nil"/>
              <w:left w:val="nil"/>
              <w:bottom w:val="single" w:sz="4" w:space="0" w:color="auto"/>
              <w:right w:val="single" w:sz="4" w:space="0" w:color="auto"/>
            </w:tcBorders>
            <w:shd w:val="clear" w:color="auto" w:fill="auto"/>
            <w:noWrap/>
            <w:vAlign w:val="center"/>
            <w:hideMark/>
          </w:tcPr>
          <w:p w14:paraId="3FDFD285"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9C195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8564C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7F38410" w14:textId="77777777" w:rsidTr="00DF1F3C">
        <w:trPr>
          <w:trHeight w:val="1350"/>
        </w:trPr>
        <w:tc>
          <w:tcPr>
            <w:tcW w:w="185" w:type="dxa"/>
            <w:tcBorders>
              <w:top w:val="nil"/>
              <w:left w:val="single" w:sz="4" w:space="0" w:color="auto"/>
              <w:bottom w:val="single" w:sz="4" w:space="0" w:color="auto"/>
              <w:right w:val="nil"/>
            </w:tcBorders>
            <w:shd w:val="clear" w:color="auto" w:fill="auto"/>
            <w:noWrap/>
            <w:vAlign w:val="center"/>
            <w:hideMark/>
          </w:tcPr>
          <w:p w14:paraId="416FE648"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7CE22B0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B998157"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Activaciones de aproximadamente 45 minutos cada una, previa coordinación con el área usuaria.</w:t>
            </w:r>
            <w:r w:rsidRPr="00507968">
              <w:rPr>
                <w:rFonts w:ascii="Arial" w:hAnsi="Arial" w:cs="Arial"/>
                <w:color w:val="000000"/>
                <w:sz w:val="16"/>
                <w:szCs w:val="16"/>
                <w:lang w:val="es-PE" w:eastAsia="es-PE" w:bidi="ar-SA"/>
              </w:rPr>
              <w:br/>
            </w:r>
            <w:proofErr w:type="spellStart"/>
            <w:r w:rsidRPr="00507968">
              <w:rPr>
                <w:rFonts w:ascii="Arial" w:hAnsi="Arial" w:cs="Arial"/>
                <w:color w:val="000000"/>
                <w:sz w:val="16"/>
                <w:szCs w:val="16"/>
                <w:lang w:val="es-PE" w:eastAsia="es-PE" w:bidi="ar-SA"/>
              </w:rPr>
              <w:t>oDeberá</w:t>
            </w:r>
            <w:proofErr w:type="spellEnd"/>
            <w:r w:rsidRPr="00507968">
              <w:rPr>
                <w:rFonts w:ascii="Arial" w:hAnsi="Arial" w:cs="Arial"/>
                <w:color w:val="000000"/>
                <w:sz w:val="16"/>
                <w:szCs w:val="16"/>
                <w:lang w:val="es-PE" w:eastAsia="es-PE" w:bidi="ar-SA"/>
              </w:rPr>
              <w:t xml:space="preserve"> incluir un animador/a:▪ Una (01) persona con experiencia en animación de activaciones y eventos corporativos para el sector público y/o privado.</w:t>
            </w:r>
            <w:r w:rsidRPr="00507968">
              <w:rPr>
                <w:rFonts w:ascii="Arial" w:hAnsi="Arial" w:cs="Arial"/>
                <w:color w:val="000000"/>
                <w:sz w:val="16"/>
                <w:szCs w:val="16"/>
                <w:lang w:val="es-PE" w:eastAsia="es-PE" w:bidi="ar-SA"/>
              </w:rPr>
              <w:br/>
            </w:r>
            <w:proofErr w:type="spellStart"/>
            <w:r w:rsidRPr="00507968">
              <w:rPr>
                <w:rFonts w:ascii="Arial" w:hAnsi="Arial" w:cs="Arial"/>
                <w:color w:val="000000"/>
                <w:sz w:val="16"/>
                <w:szCs w:val="16"/>
                <w:lang w:val="es-PE" w:eastAsia="es-PE" w:bidi="ar-SA"/>
              </w:rPr>
              <w:t>Coreografo</w:t>
            </w:r>
            <w:proofErr w:type="spellEnd"/>
            <w:r w:rsidRPr="00507968">
              <w:rPr>
                <w:rFonts w:ascii="Arial" w:hAnsi="Arial" w:cs="Arial"/>
                <w:color w:val="000000"/>
                <w:sz w:val="16"/>
                <w:szCs w:val="16"/>
                <w:lang w:val="es-PE" w:eastAsia="es-PE" w:bidi="ar-SA"/>
              </w:rPr>
              <w:t xml:space="preserve">:▪ Una (01) persona con experiencia en actividades artísticas culturales, activaciones de danzas y </w:t>
            </w:r>
            <w:proofErr w:type="spellStart"/>
            <w:r w:rsidRPr="00507968">
              <w:rPr>
                <w:rFonts w:ascii="Arial" w:hAnsi="Arial" w:cs="Arial"/>
                <w:color w:val="000000"/>
                <w:sz w:val="16"/>
                <w:szCs w:val="16"/>
                <w:lang w:val="es-PE" w:eastAsia="es-PE" w:bidi="ar-SA"/>
              </w:rPr>
              <w:t>coreogrfias</w:t>
            </w:r>
            <w:proofErr w:type="spellEnd"/>
            <w:r w:rsidRPr="00507968">
              <w:rPr>
                <w:rFonts w:ascii="Arial" w:hAnsi="Arial" w:cs="Arial"/>
                <w:color w:val="000000"/>
                <w:sz w:val="16"/>
                <w:szCs w:val="16"/>
                <w:lang w:val="es-PE" w:eastAsia="es-PE" w:bidi="ar-SA"/>
              </w:rPr>
              <w:t xml:space="preserve"> de danzas para el sector público y/o privado.</w:t>
            </w:r>
          </w:p>
        </w:tc>
        <w:tc>
          <w:tcPr>
            <w:tcW w:w="1275" w:type="dxa"/>
            <w:tcBorders>
              <w:top w:val="nil"/>
              <w:left w:val="nil"/>
              <w:bottom w:val="single" w:sz="4" w:space="0" w:color="auto"/>
              <w:right w:val="single" w:sz="4" w:space="0" w:color="auto"/>
            </w:tcBorders>
            <w:shd w:val="clear" w:color="auto" w:fill="auto"/>
            <w:noWrap/>
            <w:vAlign w:val="center"/>
            <w:hideMark/>
          </w:tcPr>
          <w:p w14:paraId="1B03995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20</w:t>
            </w:r>
          </w:p>
        </w:tc>
        <w:tc>
          <w:tcPr>
            <w:tcW w:w="1276" w:type="dxa"/>
            <w:tcBorders>
              <w:top w:val="nil"/>
              <w:left w:val="nil"/>
              <w:bottom w:val="single" w:sz="4" w:space="0" w:color="auto"/>
              <w:right w:val="single" w:sz="4" w:space="0" w:color="auto"/>
            </w:tcBorders>
            <w:shd w:val="clear" w:color="auto" w:fill="auto"/>
            <w:noWrap/>
            <w:vAlign w:val="center"/>
            <w:hideMark/>
          </w:tcPr>
          <w:p w14:paraId="741E2A9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54E57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282CC54"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241E030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66D346"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G. PERIFONEO</w:t>
            </w:r>
          </w:p>
        </w:tc>
        <w:tc>
          <w:tcPr>
            <w:tcW w:w="1275" w:type="dxa"/>
            <w:tcBorders>
              <w:top w:val="nil"/>
              <w:left w:val="nil"/>
              <w:bottom w:val="single" w:sz="4" w:space="0" w:color="auto"/>
              <w:right w:val="single" w:sz="4" w:space="0" w:color="auto"/>
            </w:tcBorders>
            <w:shd w:val="clear" w:color="auto" w:fill="auto"/>
            <w:noWrap/>
            <w:vAlign w:val="center"/>
            <w:hideMark/>
          </w:tcPr>
          <w:p w14:paraId="39C3F2F5"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4C624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62AC8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5109436" w14:textId="77777777" w:rsidTr="00DF1F3C">
        <w:trPr>
          <w:trHeight w:val="1575"/>
        </w:trPr>
        <w:tc>
          <w:tcPr>
            <w:tcW w:w="185" w:type="dxa"/>
            <w:tcBorders>
              <w:top w:val="nil"/>
              <w:left w:val="single" w:sz="4" w:space="0" w:color="auto"/>
              <w:bottom w:val="single" w:sz="4" w:space="0" w:color="auto"/>
              <w:right w:val="nil"/>
            </w:tcBorders>
            <w:shd w:val="clear" w:color="auto" w:fill="auto"/>
            <w:noWrap/>
            <w:vAlign w:val="center"/>
            <w:hideMark/>
          </w:tcPr>
          <w:p w14:paraId="1EE59F5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6A1D9002"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B2A95AA"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i. Equipos y personal </w:t>
            </w:r>
            <w:r w:rsidRPr="00507968">
              <w:rPr>
                <w:rFonts w:ascii="Arial" w:hAnsi="Arial" w:cs="Arial"/>
                <w:color w:val="000000"/>
                <w:sz w:val="16"/>
                <w:szCs w:val="16"/>
                <w:lang w:val="es-PE" w:eastAsia="es-PE" w:bidi="ar-SA"/>
              </w:rPr>
              <w:br/>
              <w:t xml:space="preserve">o Dos (02) bocinas para perifoneo de 100w cada uno </w:t>
            </w:r>
            <w:r w:rsidRPr="00507968">
              <w:rPr>
                <w:rFonts w:ascii="Arial" w:hAnsi="Arial" w:cs="Arial"/>
                <w:color w:val="000000"/>
                <w:sz w:val="16"/>
                <w:szCs w:val="16"/>
                <w:lang w:val="es-PE" w:eastAsia="es-PE" w:bidi="ar-SA"/>
              </w:rPr>
              <w:br/>
              <w:t xml:space="preserve">o Dos (02) lectoras de panel bluetooth - mp3 - </w:t>
            </w:r>
            <w:proofErr w:type="spellStart"/>
            <w:r w:rsidRPr="00507968">
              <w:rPr>
                <w:rFonts w:ascii="Arial" w:hAnsi="Arial" w:cs="Arial"/>
                <w:color w:val="000000"/>
                <w:sz w:val="16"/>
                <w:szCs w:val="16"/>
                <w:lang w:val="es-PE" w:eastAsia="es-PE" w:bidi="ar-SA"/>
              </w:rPr>
              <w:t>usb</w:t>
            </w:r>
            <w:proofErr w:type="spellEnd"/>
            <w:r w:rsidRPr="00507968">
              <w:rPr>
                <w:rFonts w:ascii="Arial" w:hAnsi="Arial" w:cs="Arial"/>
                <w:color w:val="000000"/>
                <w:sz w:val="16"/>
                <w:szCs w:val="16"/>
                <w:lang w:val="es-PE" w:eastAsia="es-PE" w:bidi="ar-SA"/>
              </w:rPr>
              <w:t xml:space="preserve"> - micro </w:t>
            </w:r>
            <w:proofErr w:type="spellStart"/>
            <w:r w:rsidRPr="00507968">
              <w:rPr>
                <w:rFonts w:ascii="Arial" w:hAnsi="Arial" w:cs="Arial"/>
                <w:color w:val="000000"/>
                <w:sz w:val="16"/>
                <w:szCs w:val="16"/>
                <w:lang w:val="es-PE" w:eastAsia="es-PE" w:bidi="ar-SA"/>
              </w:rPr>
              <w:t>sd</w:t>
            </w:r>
            <w:proofErr w:type="spellEnd"/>
            <w:r w:rsidRPr="00507968">
              <w:rPr>
                <w:rFonts w:ascii="Arial" w:hAnsi="Arial" w:cs="Arial"/>
                <w:color w:val="000000"/>
                <w:sz w:val="16"/>
                <w:szCs w:val="16"/>
                <w:lang w:val="es-PE" w:eastAsia="es-PE" w:bidi="ar-SA"/>
              </w:rPr>
              <w:t xml:space="preserve"> radio auxiliar control</w:t>
            </w:r>
            <w:r w:rsidRPr="00507968">
              <w:rPr>
                <w:rFonts w:ascii="Arial" w:hAnsi="Arial" w:cs="Arial"/>
                <w:color w:val="000000"/>
                <w:sz w:val="16"/>
                <w:szCs w:val="16"/>
                <w:lang w:val="es-PE" w:eastAsia="es-PE" w:bidi="ar-SA"/>
              </w:rPr>
              <w:br/>
              <w:t>o Dos (02) cajas lectoras a 220v cada una</w:t>
            </w:r>
            <w:r w:rsidRPr="00507968">
              <w:rPr>
                <w:rFonts w:ascii="Arial" w:hAnsi="Arial" w:cs="Arial"/>
                <w:color w:val="000000"/>
                <w:sz w:val="16"/>
                <w:szCs w:val="16"/>
                <w:lang w:val="es-PE" w:eastAsia="es-PE" w:bidi="ar-SA"/>
              </w:rPr>
              <w:br/>
              <w:t>o Dos (02) cables para bocina</w:t>
            </w:r>
            <w:r w:rsidRPr="00507968">
              <w:rPr>
                <w:rFonts w:ascii="Arial" w:hAnsi="Arial" w:cs="Arial"/>
                <w:color w:val="000000"/>
                <w:sz w:val="16"/>
                <w:szCs w:val="16"/>
                <w:lang w:val="es-PE" w:eastAsia="es-PE" w:bidi="ar-SA"/>
              </w:rPr>
              <w:br/>
              <w:t>o Dos (02) mototaxi y/o unidades similares</w:t>
            </w:r>
            <w:r w:rsidRPr="00507968">
              <w:rPr>
                <w:rFonts w:ascii="Arial" w:hAnsi="Arial" w:cs="Arial"/>
                <w:color w:val="000000"/>
                <w:sz w:val="16"/>
                <w:szCs w:val="16"/>
                <w:lang w:val="es-PE" w:eastAsia="es-PE" w:bidi="ar-SA"/>
              </w:rPr>
              <w:br/>
              <w:t xml:space="preserve">o Dos (02) personas (hombre y mujer de 18 años hasta 40 años) </w:t>
            </w:r>
          </w:p>
        </w:tc>
        <w:tc>
          <w:tcPr>
            <w:tcW w:w="1275" w:type="dxa"/>
            <w:tcBorders>
              <w:top w:val="nil"/>
              <w:left w:val="nil"/>
              <w:bottom w:val="single" w:sz="4" w:space="0" w:color="auto"/>
              <w:right w:val="single" w:sz="4" w:space="0" w:color="auto"/>
            </w:tcBorders>
            <w:shd w:val="clear" w:color="auto" w:fill="auto"/>
            <w:noWrap/>
            <w:vAlign w:val="center"/>
            <w:hideMark/>
          </w:tcPr>
          <w:p w14:paraId="7BBC54AD"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03095A5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DBD89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E7D62CC" w14:textId="77777777" w:rsidTr="00DF1F3C">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2812C26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72B964C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4D5CF5D2"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ii</w:t>
            </w:r>
            <w:proofErr w:type="spellEnd"/>
            <w:r w:rsidRPr="00507968">
              <w:rPr>
                <w:rFonts w:ascii="Arial" w:hAnsi="Arial" w:cs="Arial"/>
                <w:b/>
                <w:bCs/>
                <w:color w:val="000000"/>
                <w:sz w:val="16"/>
                <w:szCs w:val="16"/>
                <w:lang w:val="es-PE" w:eastAsia="es-PE" w:bidi="ar-SA"/>
              </w:rPr>
              <w:t xml:space="preserve">. Logística y recorrido </w:t>
            </w:r>
            <w:r w:rsidRPr="00507968">
              <w:rPr>
                <w:rFonts w:ascii="Arial" w:hAnsi="Arial" w:cs="Arial"/>
                <w:color w:val="000000"/>
                <w:sz w:val="16"/>
                <w:szCs w:val="16"/>
                <w:lang w:val="es-PE" w:eastAsia="es-PE" w:bidi="ar-SA"/>
              </w:rPr>
              <w:br/>
              <w:t xml:space="preserve">Ruta: Desde la Parque zonal hacia los alrededores máximo de 50km  buscando espacios donde haya conglomeración de ciudadanos. </w:t>
            </w:r>
          </w:p>
        </w:tc>
        <w:tc>
          <w:tcPr>
            <w:tcW w:w="1275" w:type="dxa"/>
            <w:tcBorders>
              <w:top w:val="nil"/>
              <w:left w:val="nil"/>
              <w:bottom w:val="single" w:sz="4" w:space="0" w:color="auto"/>
              <w:right w:val="single" w:sz="4" w:space="0" w:color="auto"/>
            </w:tcBorders>
            <w:shd w:val="clear" w:color="auto" w:fill="auto"/>
            <w:noWrap/>
            <w:vAlign w:val="center"/>
            <w:hideMark/>
          </w:tcPr>
          <w:p w14:paraId="024F621E"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3A73D0C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1DE8E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3CC14AE"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2B442DB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9B686D"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POLIZA DE RESPONSABILIDAD CIVIL</w:t>
            </w:r>
          </w:p>
        </w:tc>
        <w:tc>
          <w:tcPr>
            <w:tcW w:w="1275" w:type="dxa"/>
            <w:tcBorders>
              <w:top w:val="nil"/>
              <w:left w:val="nil"/>
              <w:bottom w:val="single" w:sz="4" w:space="0" w:color="auto"/>
              <w:right w:val="single" w:sz="4" w:space="0" w:color="auto"/>
            </w:tcBorders>
            <w:shd w:val="clear" w:color="auto" w:fill="auto"/>
            <w:noWrap/>
            <w:vAlign w:val="center"/>
            <w:hideMark/>
          </w:tcPr>
          <w:p w14:paraId="72020359"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4760F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5F083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8DF27C6" w14:textId="77777777" w:rsidTr="00DF1F3C">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37422F1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0115D4C3"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D8FE7ED"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El proveedor deberá endosar la póliza de responsabilidad civil por quinientos mil (500,000) dólares a favor del Ministerio de Cultura – Proyecto Especial Bicentenario para el Festival Bicentenario.</w:t>
            </w:r>
          </w:p>
        </w:tc>
        <w:tc>
          <w:tcPr>
            <w:tcW w:w="1275" w:type="dxa"/>
            <w:tcBorders>
              <w:top w:val="nil"/>
              <w:left w:val="nil"/>
              <w:bottom w:val="single" w:sz="4" w:space="0" w:color="auto"/>
              <w:right w:val="single" w:sz="4" w:space="0" w:color="auto"/>
            </w:tcBorders>
            <w:shd w:val="clear" w:color="auto" w:fill="auto"/>
            <w:noWrap/>
            <w:vAlign w:val="center"/>
            <w:hideMark/>
          </w:tcPr>
          <w:p w14:paraId="54C13395"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12E4C12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D3EAA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986A836" w14:textId="77777777" w:rsidTr="00DF1F3C">
        <w:trPr>
          <w:trHeight w:val="285"/>
        </w:trPr>
        <w:tc>
          <w:tcPr>
            <w:tcW w:w="65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05957F"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PERSONAL</w:t>
            </w:r>
          </w:p>
        </w:tc>
        <w:tc>
          <w:tcPr>
            <w:tcW w:w="1275" w:type="dxa"/>
            <w:tcBorders>
              <w:top w:val="nil"/>
              <w:left w:val="nil"/>
              <w:bottom w:val="single" w:sz="4" w:space="0" w:color="auto"/>
              <w:right w:val="single" w:sz="4" w:space="0" w:color="auto"/>
            </w:tcBorders>
            <w:shd w:val="clear" w:color="auto" w:fill="auto"/>
            <w:noWrap/>
            <w:vAlign w:val="center"/>
            <w:hideMark/>
          </w:tcPr>
          <w:p w14:paraId="2544F65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AA385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408DA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21B9526"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3DF02571"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066" w:type="dxa"/>
            <w:tcBorders>
              <w:top w:val="nil"/>
              <w:left w:val="nil"/>
              <w:bottom w:val="single" w:sz="4" w:space="0" w:color="auto"/>
              <w:right w:val="nil"/>
            </w:tcBorders>
            <w:shd w:val="clear" w:color="auto" w:fill="auto"/>
            <w:noWrap/>
            <w:vAlign w:val="center"/>
            <w:hideMark/>
          </w:tcPr>
          <w:p w14:paraId="40D92369"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530584C"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Coordinadores del servicio</w:t>
            </w:r>
          </w:p>
        </w:tc>
        <w:tc>
          <w:tcPr>
            <w:tcW w:w="1275" w:type="dxa"/>
            <w:tcBorders>
              <w:top w:val="nil"/>
              <w:left w:val="nil"/>
              <w:bottom w:val="single" w:sz="4" w:space="0" w:color="auto"/>
              <w:right w:val="single" w:sz="4" w:space="0" w:color="auto"/>
            </w:tcBorders>
            <w:shd w:val="clear" w:color="auto" w:fill="auto"/>
            <w:noWrap/>
            <w:vAlign w:val="center"/>
            <w:hideMark/>
          </w:tcPr>
          <w:p w14:paraId="0AB83DB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23803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FAEB2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6487E8C"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0735C12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066" w:type="dxa"/>
            <w:tcBorders>
              <w:top w:val="nil"/>
              <w:left w:val="nil"/>
              <w:bottom w:val="single" w:sz="4" w:space="0" w:color="auto"/>
              <w:right w:val="nil"/>
            </w:tcBorders>
            <w:shd w:val="clear" w:color="auto" w:fill="auto"/>
            <w:vAlign w:val="center"/>
            <w:hideMark/>
          </w:tcPr>
          <w:p w14:paraId="3440A42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noWrap/>
            <w:vAlign w:val="center"/>
            <w:hideMark/>
          </w:tcPr>
          <w:p w14:paraId="2EE7417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w:t>
            </w:r>
          </w:p>
        </w:tc>
        <w:tc>
          <w:tcPr>
            <w:tcW w:w="1275" w:type="dxa"/>
            <w:tcBorders>
              <w:top w:val="nil"/>
              <w:left w:val="nil"/>
              <w:bottom w:val="single" w:sz="4" w:space="0" w:color="auto"/>
              <w:right w:val="single" w:sz="4" w:space="0" w:color="auto"/>
            </w:tcBorders>
            <w:shd w:val="clear" w:color="auto" w:fill="auto"/>
            <w:noWrap/>
            <w:vAlign w:val="center"/>
            <w:hideMark/>
          </w:tcPr>
          <w:p w14:paraId="78C75A6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E3278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6F923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CEC6544" w14:textId="77777777" w:rsidTr="00DF1F3C">
        <w:trPr>
          <w:trHeight w:val="300"/>
        </w:trPr>
        <w:tc>
          <w:tcPr>
            <w:tcW w:w="3251" w:type="dxa"/>
            <w:gridSpan w:val="2"/>
            <w:tcBorders>
              <w:top w:val="single" w:sz="4" w:space="0" w:color="auto"/>
              <w:left w:val="single" w:sz="4" w:space="0" w:color="auto"/>
              <w:bottom w:val="single" w:sz="4" w:space="0" w:color="auto"/>
              <w:right w:val="nil"/>
            </w:tcBorders>
            <w:shd w:val="clear" w:color="auto" w:fill="auto"/>
            <w:noWrap/>
            <w:vAlign w:val="center"/>
            <w:hideMark/>
          </w:tcPr>
          <w:p w14:paraId="062BC0C4"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Otros gastos conexos</w:t>
            </w:r>
          </w:p>
        </w:tc>
        <w:tc>
          <w:tcPr>
            <w:tcW w:w="3337" w:type="dxa"/>
            <w:tcBorders>
              <w:top w:val="nil"/>
              <w:left w:val="single" w:sz="4" w:space="0" w:color="auto"/>
              <w:bottom w:val="single" w:sz="4" w:space="0" w:color="auto"/>
              <w:right w:val="single" w:sz="4" w:space="0" w:color="auto"/>
            </w:tcBorders>
            <w:shd w:val="clear" w:color="auto" w:fill="auto"/>
            <w:noWrap/>
            <w:vAlign w:val="center"/>
            <w:hideMark/>
          </w:tcPr>
          <w:p w14:paraId="578ED50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8E4AE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76DB401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36FF4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F1BB5C1"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73F5C20F"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hideMark/>
          </w:tcPr>
          <w:p w14:paraId="3622A9E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Plano 3D</w:t>
            </w:r>
          </w:p>
        </w:tc>
        <w:tc>
          <w:tcPr>
            <w:tcW w:w="1275" w:type="dxa"/>
            <w:tcBorders>
              <w:top w:val="nil"/>
              <w:left w:val="nil"/>
              <w:bottom w:val="single" w:sz="4" w:space="0" w:color="auto"/>
              <w:right w:val="single" w:sz="4" w:space="0" w:color="auto"/>
            </w:tcBorders>
            <w:shd w:val="clear" w:color="auto" w:fill="auto"/>
            <w:noWrap/>
            <w:vAlign w:val="center"/>
            <w:hideMark/>
          </w:tcPr>
          <w:p w14:paraId="6ADD689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B019ED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36F32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F057E43"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35186DA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vAlign w:val="center"/>
            <w:hideMark/>
          </w:tcPr>
          <w:p w14:paraId="05327C07" w14:textId="77777777" w:rsidR="005D3E53" w:rsidRPr="00507968" w:rsidRDefault="005D3E53" w:rsidP="00865A11">
            <w:pPr>
              <w:rPr>
                <w:rFonts w:ascii="Arial" w:hAnsi="Arial" w:cs="Arial"/>
                <w:color w:val="000000"/>
                <w:sz w:val="16"/>
                <w:szCs w:val="16"/>
                <w:lang w:val="es-PE" w:eastAsia="es-PE" w:bidi="ar-SA"/>
              </w:rPr>
            </w:pPr>
            <w:proofErr w:type="spellStart"/>
            <w:r w:rsidRPr="00507968">
              <w:rPr>
                <w:rFonts w:ascii="Arial" w:hAnsi="Arial" w:cs="Arial"/>
                <w:color w:val="000000"/>
                <w:sz w:val="16"/>
                <w:szCs w:val="16"/>
                <w:lang w:val="es-PE" w:eastAsia="es-PE" w:bidi="ar-SA"/>
              </w:rPr>
              <w:t>Gannt</w:t>
            </w:r>
            <w:proofErr w:type="spellEnd"/>
            <w:r w:rsidRPr="00507968">
              <w:rPr>
                <w:rFonts w:ascii="Arial" w:hAnsi="Arial" w:cs="Arial"/>
                <w:color w:val="000000"/>
                <w:sz w:val="16"/>
                <w:szCs w:val="16"/>
                <w:lang w:val="es-PE" w:eastAsia="es-PE" w:bidi="ar-SA"/>
              </w:rPr>
              <w:t xml:space="preserve"> de trabajo</w:t>
            </w:r>
          </w:p>
        </w:tc>
        <w:tc>
          <w:tcPr>
            <w:tcW w:w="1275" w:type="dxa"/>
            <w:tcBorders>
              <w:top w:val="nil"/>
              <w:left w:val="nil"/>
              <w:bottom w:val="single" w:sz="4" w:space="0" w:color="auto"/>
              <w:right w:val="single" w:sz="4" w:space="0" w:color="auto"/>
            </w:tcBorders>
            <w:shd w:val="clear" w:color="auto" w:fill="auto"/>
            <w:noWrap/>
            <w:vAlign w:val="center"/>
            <w:hideMark/>
          </w:tcPr>
          <w:p w14:paraId="7CCCD76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97099D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CA4D5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CD8AD39"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30C995A6"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vAlign w:val="center"/>
            <w:hideMark/>
          </w:tcPr>
          <w:p w14:paraId="407EDBD2"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Defensa Civil</w:t>
            </w:r>
          </w:p>
        </w:tc>
        <w:tc>
          <w:tcPr>
            <w:tcW w:w="1275" w:type="dxa"/>
            <w:tcBorders>
              <w:top w:val="nil"/>
              <w:left w:val="nil"/>
              <w:bottom w:val="single" w:sz="4" w:space="0" w:color="auto"/>
              <w:right w:val="single" w:sz="4" w:space="0" w:color="auto"/>
            </w:tcBorders>
            <w:shd w:val="clear" w:color="auto" w:fill="auto"/>
            <w:noWrap/>
            <w:vAlign w:val="center"/>
            <w:hideMark/>
          </w:tcPr>
          <w:p w14:paraId="5DC3CAF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3B4DA6F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0A3D2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3192462" w14:textId="77777777" w:rsidTr="00DF1F3C">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1F7A5C6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vAlign w:val="center"/>
            <w:hideMark/>
          </w:tcPr>
          <w:p w14:paraId="34384053"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Expedientes</w:t>
            </w:r>
          </w:p>
        </w:tc>
        <w:tc>
          <w:tcPr>
            <w:tcW w:w="1275" w:type="dxa"/>
            <w:tcBorders>
              <w:top w:val="nil"/>
              <w:left w:val="nil"/>
              <w:bottom w:val="single" w:sz="4" w:space="0" w:color="auto"/>
              <w:right w:val="single" w:sz="4" w:space="0" w:color="auto"/>
            </w:tcBorders>
            <w:shd w:val="clear" w:color="auto" w:fill="auto"/>
            <w:noWrap/>
            <w:vAlign w:val="center"/>
            <w:hideMark/>
          </w:tcPr>
          <w:p w14:paraId="6D08869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7B214CC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8ACE4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0240161" w14:textId="77777777" w:rsidTr="00DF1F3C">
        <w:trPr>
          <w:trHeight w:val="300"/>
        </w:trPr>
        <w:tc>
          <w:tcPr>
            <w:tcW w:w="185" w:type="dxa"/>
            <w:tcBorders>
              <w:top w:val="nil"/>
              <w:left w:val="single" w:sz="4" w:space="0" w:color="auto"/>
              <w:bottom w:val="nil"/>
              <w:right w:val="nil"/>
            </w:tcBorders>
            <w:shd w:val="clear" w:color="auto" w:fill="auto"/>
            <w:noWrap/>
            <w:vAlign w:val="center"/>
            <w:hideMark/>
          </w:tcPr>
          <w:p w14:paraId="6695973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vAlign w:val="center"/>
            <w:hideMark/>
          </w:tcPr>
          <w:p w14:paraId="13D73476"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plano general </w:t>
            </w:r>
          </w:p>
        </w:tc>
        <w:tc>
          <w:tcPr>
            <w:tcW w:w="1275" w:type="dxa"/>
            <w:tcBorders>
              <w:top w:val="nil"/>
              <w:left w:val="nil"/>
              <w:bottom w:val="nil"/>
              <w:right w:val="single" w:sz="4" w:space="0" w:color="auto"/>
            </w:tcBorders>
            <w:shd w:val="clear" w:color="auto" w:fill="auto"/>
            <w:noWrap/>
            <w:vAlign w:val="center"/>
            <w:hideMark/>
          </w:tcPr>
          <w:p w14:paraId="420442A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1</w:t>
            </w:r>
          </w:p>
        </w:tc>
        <w:tc>
          <w:tcPr>
            <w:tcW w:w="1276" w:type="dxa"/>
            <w:tcBorders>
              <w:top w:val="nil"/>
              <w:left w:val="nil"/>
              <w:bottom w:val="nil"/>
              <w:right w:val="single" w:sz="4" w:space="0" w:color="auto"/>
            </w:tcBorders>
            <w:shd w:val="clear" w:color="auto" w:fill="auto"/>
            <w:noWrap/>
            <w:vAlign w:val="center"/>
            <w:hideMark/>
          </w:tcPr>
          <w:p w14:paraId="387E95F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nil"/>
              <w:right w:val="single" w:sz="4" w:space="0" w:color="auto"/>
            </w:tcBorders>
            <w:shd w:val="clear" w:color="auto" w:fill="auto"/>
            <w:noWrap/>
            <w:vAlign w:val="center"/>
            <w:hideMark/>
          </w:tcPr>
          <w:p w14:paraId="6B4C7B5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242B88F" w14:textId="77777777" w:rsidTr="00DF1F3C">
        <w:trPr>
          <w:trHeight w:val="300"/>
        </w:trPr>
        <w:tc>
          <w:tcPr>
            <w:tcW w:w="185" w:type="dxa"/>
            <w:tcBorders>
              <w:top w:val="single" w:sz="4" w:space="0" w:color="auto"/>
              <w:left w:val="single" w:sz="4" w:space="0" w:color="auto"/>
              <w:bottom w:val="nil"/>
              <w:right w:val="nil"/>
            </w:tcBorders>
            <w:shd w:val="clear" w:color="auto" w:fill="auto"/>
            <w:noWrap/>
            <w:vAlign w:val="center"/>
            <w:hideMark/>
          </w:tcPr>
          <w:p w14:paraId="3055EB8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vAlign w:val="center"/>
            <w:hideMark/>
          </w:tcPr>
          <w:p w14:paraId="6B39C60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Plano </w:t>
            </w:r>
            <w:proofErr w:type="spellStart"/>
            <w:r w:rsidRPr="00507968">
              <w:rPr>
                <w:rFonts w:ascii="Arial" w:hAnsi="Arial" w:cs="Arial"/>
                <w:color w:val="000000"/>
                <w:sz w:val="16"/>
                <w:szCs w:val="16"/>
                <w:lang w:val="es-PE" w:eastAsia="es-PE" w:bidi="ar-SA"/>
              </w:rPr>
              <w:t>electrico</w:t>
            </w:r>
            <w:proofErr w:type="spellEnd"/>
          </w:p>
        </w:tc>
        <w:tc>
          <w:tcPr>
            <w:tcW w:w="1275" w:type="dxa"/>
            <w:tcBorders>
              <w:top w:val="single" w:sz="4" w:space="0" w:color="auto"/>
              <w:left w:val="nil"/>
              <w:bottom w:val="nil"/>
              <w:right w:val="single" w:sz="4" w:space="0" w:color="auto"/>
            </w:tcBorders>
            <w:shd w:val="clear" w:color="auto" w:fill="auto"/>
            <w:noWrap/>
            <w:vAlign w:val="center"/>
            <w:hideMark/>
          </w:tcPr>
          <w:p w14:paraId="226DE90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1</w:t>
            </w:r>
          </w:p>
        </w:tc>
        <w:tc>
          <w:tcPr>
            <w:tcW w:w="1276" w:type="dxa"/>
            <w:tcBorders>
              <w:top w:val="single" w:sz="4" w:space="0" w:color="auto"/>
              <w:left w:val="nil"/>
              <w:bottom w:val="nil"/>
              <w:right w:val="single" w:sz="4" w:space="0" w:color="auto"/>
            </w:tcBorders>
            <w:shd w:val="clear" w:color="auto" w:fill="auto"/>
            <w:noWrap/>
            <w:vAlign w:val="center"/>
            <w:hideMark/>
          </w:tcPr>
          <w:p w14:paraId="6D91BBA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0AD82CF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8B14D22" w14:textId="77777777" w:rsidTr="00DF1F3C">
        <w:trPr>
          <w:trHeight w:val="300"/>
        </w:trPr>
        <w:tc>
          <w:tcPr>
            <w:tcW w:w="185" w:type="dxa"/>
            <w:tcBorders>
              <w:top w:val="single" w:sz="4" w:space="0" w:color="auto"/>
              <w:left w:val="single" w:sz="4" w:space="0" w:color="auto"/>
              <w:bottom w:val="nil"/>
              <w:right w:val="nil"/>
            </w:tcBorders>
            <w:shd w:val="clear" w:color="auto" w:fill="auto"/>
            <w:noWrap/>
            <w:vAlign w:val="center"/>
            <w:hideMark/>
          </w:tcPr>
          <w:p w14:paraId="74AF06D6"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vAlign w:val="center"/>
            <w:hideMark/>
          </w:tcPr>
          <w:p w14:paraId="79A6251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Plano de </w:t>
            </w:r>
            <w:proofErr w:type="spellStart"/>
            <w:r w:rsidRPr="00507968">
              <w:rPr>
                <w:rFonts w:ascii="Arial" w:hAnsi="Arial" w:cs="Arial"/>
                <w:color w:val="000000"/>
                <w:sz w:val="16"/>
                <w:szCs w:val="16"/>
                <w:lang w:val="es-PE" w:eastAsia="es-PE" w:bidi="ar-SA"/>
              </w:rPr>
              <w:t>evacuacion</w:t>
            </w:r>
            <w:proofErr w:type="spellEnd"/>
            <w:r w:rsidRPr="00507968">
              <w:rPr>
                <w:rFonts w:ascii="Arial" w:hAnsi="Arial" w:cs="Arial"/>
                <w:color w:val="000000"/>
                <w:sz w:val="16"/>
                <w:szCs w:val="16"/>
                <w:lang w:val="es-PE" w:eastAsia="es-PE" w:bidi="ar-SA"/>
              </w:rPr>
              <w:t xml:space="preserve"> y seguridad</w:t>
            </w:r>
          </w:p>
        </w:tc>
        <w:tc>
          <w:tcPr>
            <w:tcW w:w="1275" w:type="dxa"/>
            <w:tcBorders>
              <w:top w:val="single" w:sz="4" w:space="0" w:color="auto"/>
              <w:left w:val="nil"/>
              <w:bottom w:val="nil"/>
              <w:right w:val="single" w:sz="4" w:space="0" w:color="auto"/>
            </w:tcBorders>
            <w:shd w:val="clear" w:color="auto" w:fill="auto"/>
            <w:noWrap/>
            <w:vAlign w:val="center"/>
            <w:hideMark/>
          </w:tcPr>
          <w:p w14:paraId="75EAE6F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1</w:t>
            </w:r>
          </w:p>
        </w:tc>
        <w:tc>
          <w:tcPr>
            <w:tcW w:w="1276" w:type="dxa"/>
            <w:tcBorders>
              <w:top w:val="single" w:sz="4" w:space="0" w:color="auto"/>
              <w:left w:val="nil"/>
              <w:bottom w:val="nil"/>
              <w:right w:val="single" w:sz="4" w:space="0" w:color="auto"/>
            </w:tcBorders>
            <w:shd w:val="clear" w:color="auto" w:fill="auto"/>
            <w:noWrap/>
            <w:vAlign w:val="center"/>
            <w:hideMark/>
          </w:tcPr>
          <w:p w14:paraId="4FAB36F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7668AC9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BB02218" w14:textId="77777777" w:rsidTr="00DF1F3C">
        <w:trPr>
          <w:trHeight w:val="435"/>
        </w:trPr>
        <w:tc>
          <w:tcPr>
            <w:tcW w:w="185" w:type="dxa"/>
            <w:tcBorders>
              <w:top w:val="single" w:sz="4" w:space="0" w:color="auto"/>
              <w:left w:val="single" w:sz="4" w:space="0" w:color="auto"/>
              <w:bottom w:val="nil"/>
              <w:right w:val="nil"/>
            </w:tcBorders>
            <w:shd w:val="clear" w:color="auto" w:fill="auto"/>
            <w:noWrap/>
            <w:vAlign w:val="center"/>
            <w:hideMark/>
          </w:tcPr>
          <w:p w14:paraId="34E8E10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vAlign w:val="center"/>
            <w:hideMark/>
          </w:tcPr>
          <w:p w14:paraId="650C9A0F"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SCTR de personal</w:t>
            </w:r>
          </w:p>
        </w:tc>
        <w:tc>
          <w:tcPr>
            <w:tcW w:w="1275" w:type="dxa"/>
            <w:tcBorders>
              <w:top w:val="single" w:sz="4" w:space="0" w:color="auto"/>
              <w:left w:val="nil"/>
              <w:bottom w:val="nil"/>
              <w:right w:val="single" w:sz="4" w:space="0" w:color="auto"/>
            </w:tcBorders>
            <w:shd w:val="clear" w:color="auto" w:fill="auto"/>
            <w:noWrap/>
            <w:vAlign w:val="center"/>
            <w:hideMark/>
          </w:tcPr>
          <w:p w14:paraId="2F7F223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3B507FF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1A4A9E8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03BFC41" w14:textId="77777777" w:rsidTr="00DF1F3C">
        <w:trPr>
          <w:trHeight w:val="300"/>
        </w:trPr>
        <w:tc>
          <w:tcPr>
            <w:tcW w:w="65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18BB0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Otros costos adicionales( Detallar)</w:t>
            </w:r>
          </w:p>
        </w:tc>
        <w:tc>
          <w:tcPr>
            <w:tcW w:w="1275" w:type="dxa"/>
            <w:tcBorders>
              <w:top w:val="single" w:sz="4" w:space="0" w:color="auto"/>
              <w:left w:val="nil"/>
              <w:bottom w:val="nil"/>
              <w:right w:val="single" w:sz="4" w:space="0" w:color="auto"/>
            </w:tcBorders>
            <w:shd w:val="clear" w:color="auto" w:fill="auto"/>
            <w:noWrap/>
            <w:vAlign w:val="center"/>
            <w:hideMark/>
          </w:tcPr>
          <w:p w14:paraId="22CBB9E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7CA6F1B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2B94A2F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B17C0CA" w14:textId="77777777" w:rsidTr="00DF1F3C">
        <w:trPr>
          <w:trHeight w:val="300"/>
        </w:trPr>
        <w:tc>
          <w:tcPr>
            <w:tcW w:w="185" w:type="dxa"/>
            <w:tcBorders>
              <w:top w:val="nil"/>
              <w:left w:val="single" w:sz="4" w:space="0" w:color="auto"/>
              <w:bottom w:val="nil"/>
              <w:right w:val="nil"/>
            </w:tcBorders>
            <w:shd w:val="clear" w:color="auto" w:fill="auto"/>
            <w:noWrap/>
            <w:vAlign w:val="center"/>
            <w:hideMark/>
          </w:tcPr>
          <w:p w14:paraId="1848F10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vAlign w:val="center"/>
            <w:hideMark/>
          </w:tcPr>
          <w:p w14:paraId="415361DA"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w:t>
            </w:r>
          </w:p>
        </w:tc>
        <w:tc>
          <w:tcPr>
            <w:tcW w:w="1275" w:type="dxa"/>
            <w:tcBorders>
              <w:top w:val="single" w:sz="4" w:space="0" w:color="auto"/>
              <w:left w:val="nil"/>
              <w:bottom w:val="nil"/>
              <w:right w:val="single" w:sz="4" w:space="0" w:color="auto"/>
            </w:tcBorders>
            <w:shd w:val="clear" w:color="auto" w:fill="auto"/>
            <w:noWrap/>
            <w:vAlign w:val="center"/>
            <w:hideMark/>
          </w:tcPr>
          <w:p w14:paraId="36DDB4E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7271E39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1636459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6B2AA5C" w14:textId="77777777" w:rsidTr="00DF1F3C">
        <w:trPr>
          <w:trHeight w:val="300"/>
        </w:trPr>
        <w:tc>
          <w:tcPr>
            <w:tcW w:w="185" w:type="dxa"/>
            <w:tcBorders>
              <w:top w:val="single" w:sz="4" w:space="0" w:color="auto"/>
              <w:left w:val="single" w:sz="4" w:space="0" w:color="auto"/>
              <w:bottom w:val="nil"/>
              <w:right w:val="nil"/>
            </w:tcBorders>
            <w:shd w:val="clear" w:color="auto" w:fill="auto"/>
            <w:noWrap/>
            <w:vAlign w:val="center"/>
            <w:hideMark/>
          </w:tcPr>
          <w:p w14:paraId="194BDB8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vAlign w:val="center"/>
            <w:hideMark/>
          </w:tcPr>
          <w:p w14:paraId="0E3285B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w:t>
            </w:r>
          </w:p>
        </w:tc>
        <w:tc>
          <w:tcPr>
            <w:tcW w:w="1275" w:type="dxa"/>
            <w:tcBorders>
              <w:top w:val="single" w:sz="4" w:space="0" w:color="auto"/>
              <w:left w:val="nil"/>
              <w:bottom w:val="nil"/>
              <w:right w:val="single" w:sz="4" w:space="0" w:color="auto"/>
            </w:tcBorders>
            <w:shd w:val="clear" w:color="auto" w:fill="auto"/>
            <w:noWrap/>
            <w:vAlign w:val="center"/>
            <w:hideMark/>
          </w:tcPr>
          <w:p w14:paraId="4340A0F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216CC5C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64EC422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048F10B" w14:textId="77777777" w:rsidTr="00DF1F3C">
        <w:trPr>
          <w:trHeight w:val="315"/>
        </w:trPr>
        <w:tc>
          <w:tcPr>
            <w:tcW w:w="185" w:type="dxa"/>
            <w:tcBorders>
              <w:top w:val="single" w:sz="4" w:space="0" w:color="auto"/>
              <w:left w:val="single" w:sz="4" w:space="0" w:color="auto"/>
              <w:bottom w:val="nil"/>
              <w:right w:val="nil"/>
            </w:tcBorders>
            <w:shd w:val="clear" w:color="auto" w:fill="auto"/>
            <w:noWrap/>
            <w:vAlign w:val="center"/>
            <w:hideMark/>
          </w:tcPr>
          <w:p w14:paraId="1F3E5D3F"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00" w:type="dxa"/>
            <w:gridSpan w:val="2"/>
            <w:tcBorders>
              <w:top w:val="single" w:sz="4" w:space="0" w:color="auto"/>
              <w:left w:val="nil"/>
              <w:bottom w:val="single" w:sz="4" w:space="0" w:color="auto"/>
              <w:right w:val="single" w:sz="4" w:space="0" w:color="000000"/>
            </w:tcBorders>
            <w:shd w:val="clear" w:color="auto" w:fill="auto"/>
            <w:vAlign w:val="center"/>
            <w:hideMark/>
          </w:tcPr>
          <w:p w14:paraId="368BFADA"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w:t>
            </w:r>
          </w:p>
        </w:tc>
        <w:tc>
          <w:tcPr>
            <w:tcW w:w="1275" w:type="dxa"/>
            <w:tcBorders>
              <w:top w:val="single" w:sz="4" w:space="0" w:color="auto"/>
              <w:left w:val="nil"/>
              <w:bottom w:val="nil"/>
              <w:right w:val="single" w:sz="4" w:space="0" w:color="auto"/>
            </w:tcBorders>
            <w:shd w:val="clear" w:color="auto" w:fill="auto"/>
            <w:noWrap/>
            <w:vAlign w:val="center"/>
            <w:hideMark/>
          </w:tcPr>
          <w:p w14:paraId="3323432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6AD5083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09A8EAE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C2FEF44" w14:textId="77777777" w:rsidTr="00DF1F3C">
        <w:trPr>
          <w:trHeight w:val="315"/>
        </w:trPr>
        <w:tc>
          <w:tcPr>
            <w:tcW w:w="9136" w:type="dxa"/>
            <w:gridSpan w:val="5"/>
            <w:tcBorders>
              <w:top w:val="single" w:sz="8" w:space="0" w:color="auto"/>
              <w:left w:val="single" w:sz="8" w:space="0" w:color="auto"/>
              <w:bottom w:val="single" w:sz="8" w:space="0" w:color="auto"/>
              <w:right w:val="single" w:sz="4" w:space="0" w:color="000000"/>
            </w:tcBorders>
            <w:shd w:val="clear" w:color="000000" w:fill="D0CECE"/>
            <w:noWrap/>
            <w:vAlign w:val="center"/>
            <w:hideMark/>
          </w:tcPr>
          <w:p w14:paraId="79540B42" w14:textId="77777777" w:rsidR="005D3E53" w:rsidRPr="00507968" w:rsidRDefault="005D3E53" w:rsidP="00865A11">
            <w:pPr>
              <w:jc w:val="right"/>
              <w:rPr>
                <w:rFonts w:ascii="Arial" w:hAnsi="Arial" w:cs="Arial"/>
                <w:b/>
                <w:bCs/>
                <w:color w:val="000000"/>
                <w:sz w:val="18"/>
                <w:szCs w:val="18"/>
                <w:lang w:val="es-PE" w:eastAsia="es-PE" w:bidi="ar-SA"/>
              </w:rPr>
            </w:pPr>
            <w:r w:rsidRPr="00507968">
              <w:rPr>
                <w:rFonts w:ascii="Arial" w:hAnsi="Arial" w:cs="Arial"/>
                <w:b/>
                <w:bCs/>
                <w:color w:val="000000"/>
                <w:sz w:val="18"/>
                <w:szCs w:val="18"/>
                <w:lang w:val="es-PE" w:eastAsia="es-PE" w:bidi="ar-SA"/>
              </w:rPr>
              <w:t>SUBTOTAL (SIN INCLUIR IMPUESTOS)</w:t>
            </w:r>
          </w:p>
        </w:tc>
        <w:tc>
          <w:tcPr>
            <w:tcW w:w="1276" w:type="dxa"/>
            <w:tcBorders>
              <w:top w:val="single" w:sz="8" w:space="0" w:color="auto"/>
              <w:left w:val="nil"/>
              <w:bottom w:val="single" w:sz="8" w:space="0" w:color="auto"/>
              <w:right w:val="single" w:sz="8" w:space="0" w:color="auto"/>
            </w:tcBorders>
            <w:shd w:val="clear" w:color="000000" w:fill="D0CECE"/>
            <w:noWrap/>
            <w:vAlign w:val="center"/>
            <w:hideMark/>
          </w:tcPr>
          <w:p w14:paraId="2840E22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BF5D24B" w14:textId="77777777" w:rsidTr="00DF1F3C">
        <w:trPr>
          <w:trHeight w:val="315"/>
        </w:trPr>
        <w:tc>
          <w:tcPr>
            <w:tcW w:w="9136" w:type="dxa"/>
            <w:gridSpan w:val="5"/>
            <w:tcBorders>
              <w:top w:val="single" w:sz="8" w:space="0" w:color="auto"/>
              <w:left w:val="single" w:sz="8" w:space="0" w:color="auto"/>
              <w:bottom w:val="single" w:sz="8" w:space="0" w:color="auto"/>
              <w:right w:val="single" w:sz="4" w:space="0" w:color="000000"/>
            </w:tcBorders>
            <w:shd w:val="clear" w:color="000000" w:fill="D0CECE"/>
            <w:noWrap/>
            <w:vAlign w:val="center"/>
            <w:hideMark/>
          </w:tcPr>
          <w:p w14:paraId="35FAF765" w14:textId="77777777" w:rsidR="005D3E53" w:rsidRPr="00507968" w:rsidRDefault="005D3E53" w:rsidP="00865A11">
            <w:pPr>
              <w:jc w:val="right"/>
              <w:rPr>
                <w:rFonts w:ascii="Arial" w:hAnsi="Arial" w:cs="Arial"/>
                <w:b/>
                <w:bCs/>
                <w:color w:val="000000"/>
                <w:sz w:val="18"/>
                <w:szCs w:val="18"/>
                <w:lang w:val="es-PE" w:eastAsia="es-PE" w:bidi="ar-SA"/>
              </w:rPr>
            </w:pPr>
            <w:r w:rsidRPr="00507968">
              <w:rPr>
                <w:rFonts w:ascii="Arial" w:hAnsi="Arial" w:cs="Arial"/>
                <w:b/>
                <w:bCs/>
                <w:color w:val="000000"/>
                <w:sz w:val="18"/>
                <w:szCs w:val="18"/>
                <w:lang w:val="es-PE" w:eastAsia="es-PE" w:bidi="ar-SA"/>
              </w:rPr>
              <w:t>IMPUESTOS (18%)</w:t>
            </w:r>
          </w:p>
        </w:tc>
        <w:tc>
          <w:tcPr>
            <w:tcW w:w="1276" w:type="dxa"/>
            <w:tcBorders>
              <w:top w:val="nil"/>
              <w:left w:val="nil"/>
              <w:bottom w:val="single" w:sz="8" w:space="0" w:color="auto"/>
              <w:right w:val="single" w:sz="8" w:space="0" w:color="auto"/>
            </w:tcBorders>
            <w:shd w:val="clear" w:color="000000" w:fill="D0CECE"/>
            <w:noWrap/>
            <w:vAlign w:val="center"/>
            <w:hideMark/>
          </w:tcPr>
          <w:p w14:paraId="77F1A28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F242157" w14:textId="77777777" w:rsidTr="00DF1F3C">
        <w:trPr>
          <w:trHeight w:val="315"/>
        </w:trPr>
        <w:tc>
          <w:tcPr>
            <w:tcW w:w="9136" w:type="dxa"/>
            <w:gridSpan w:val="5"/>
            <w:tcBorders>
              <w:top w:val="nil"/>
              <w:left w:val="single" w:sz="8" w:space="0" w:color="auto"/>
              <w:bottom w:val="single" w:sz="8" w:space="0" w:color="auto"/>
              <w:right w:val="single" w:sz="4" w:space="0" w:color="000000"/>
            </w:tcBorders>
            <w:shd w:val="clear" w:color="000000" w:fill="D0CECE"/>
            <w:noWrap/>
            <w:vAlign w:val="center"/>
            <w:hideMark/>
          </w:tcPr>
          <w:p w14:paraId="70913D6B" w14:textId="77777777" w:rsidR="005D3E53" w:rsidRPr="00507968" w:rsidRDefault="005D3E53" w:rsidP="00865A11">
            <w:pPr>
              <w:jc w:val="right"/>
              <w:rPr>
                <w:rFonts w:ascii="Arial" w:hAnsi="Arial" w:cs="Arial"/>
                <w:b/>
                <w:bCs/>
                <w:color w:val="000000"/>
                <w:sz w:val="18"/>
                <w:szCs w:val="18"/>
                <w:lang w:val="es-PE" w:eastAsia="es-PE" w:bidi="ar-SA"/>
              </w:rPr>
            </w:pPr>
            <w:r w:rsidRPr="00507968">
              <w:rPr>
                <w:rFonts w:ascii="Arial" w:hAnsi="Arial" w:cs="Arial"/>
                <w:b/>
                <w:bCs/>
                <w:color w:val="000000"/>
                <w:sz w:val="18"/>
                <w:szCs w:val="18"/>
                <w:lang w:val="es-PE" w:eastAsia="es-PE" w:bidi="ar-SA"/>
              </w:rPr>
              <w:lastRenderedPageBreak/>
              <w:t>MONTO TOTAL INC. IMPUESTOS</w:t>
            </w:r>
          </w:p>
        </w:tc>
        <w:tc>
          <w:tcPr>
            <w:tcW w:w="1276" w:type="dxa"/>
            <w:tcBorders>
              <w:top w:val="nil"/>
              <w:left w:val="nil"/>
              <w:bottom w:val="single" w:sz="8" w:space="0" w:color="auto"/>
              <w:right w:val="single" w:sz="8" w:space="0" w:color="auto"/>
            </w:tcBorders>
            <w:shd w:val="clear" w:color="000000" w:fill="D0CECE"/>
            <w:noWrap/>
            <w:vAlign w:val="center"/>
            <w:hideMark/>
          </w:tcPr>
          <w:p w14:paraId="0EEE183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bl>
    <w:p w14:paraId="081FF042" w14:textId="77777777" w:rsidR="005D3E53" w:rsidRDefault="005D3E53" w:rsidP="005D3E53">
      <w:pPr>
        <w:tabs>
          <w:tab w:val="left" w:pos="284"/>
        </w:tabs>
        <w:contextualSpacing/>
        <w:jc w:val="both"/>
        <w:rPr>
          <w:rFonts w:ascii="Arial" w:hAnsi="Arial" w:cs="Arial"/>
          <w:b/>
          <w:snapToGrid w:val="0"/>
          <w:u w:val="single"/>
          <w:shd w:val="clear" w:color="auto" w:fill="FFFF00"/>
          <w:lang w:val="es-PE"/>
        </w:rPr>
      </w:pPr>
    </w:p>
    <w:p w14:paraId="4C50CBCC" w14:textId="77777777" w:rsidR="005D3E53" w:rsidRDefault="005D3E53" w:rsidP="005D3E53">
      <w:pPr>
        <w:tabs>
          <w:tab w:val="left" w:pos="284"/>
        </w:tabs>
        <w:contextualSpacing/>
        <w:jc w:val="both"/>
        <w:rPr>
          <w:rFonts w:ascii="Arial" w:hAnsi="Arial" w:cs="Arial"/>
          <w:b/>
          <w:snapToGrid w:val="0"/>
          <w:u w:val="single"/>
          <w:shd w:val="clear" w:color="auto" w:fill="FFFF00"/>
          <w:lang w:val="es-PE"/>
        </w:rPr>
      </w:pPr>
    </w:p>
    <w:p w14:paraId="52A73750" w14:textId="77777777" w:rsidR="005D3E53" w:rsidRPr="00354D9D" w:rsidRDefault="005D3E53" w:rsidP="005D3E53">
      <w:pPr>
        <w:rPr>
          <w:rFonts w:ascii="Arial" w:hAnsi="Arial" w:cs="Arial"/>
          <w:b/>
          <w:i/>
          <w:sz w:val="8"/>
        </w:rPr>
      </w:pPr>
    </w:p>
    <w:p w14:paraId="7401C89C" w14:textId="77777777" w:rsidR="005D3E53" w:rsidRDefault="005D3E53" w:rsidP="005D3E53">
      <w:pPr>
        <w:rPr>
          <w:rFonts w:ascii="Arial" w:hAnsi="Arial" w:cs="Arial"/>
        </w:rPr>
      </w:pPr>
      <w:r w:rsidRPr="00354D9D">
        <w:rPr>
          <w:rFonts w:ascii="Arial" w:hAnsi="Arial" w:cs="Arial"/>
          <w:b/>
          <w:i/>
        </w:rPr>
        <w:t>Son: S</w:t>
      </w:r>
      <w:r w:rsidRPr="00354D9D">
        <w:rPr>
          <w:rFonts w:ascii="Arial" w:hAnsi="Arial" w:cs="Arial"/>
        </w:rPr>
        <w:t>/ _____________________(indicar importe en números y letras)</w:t>
      </w:r>
    </w:p>
    <w:p w14:paraId="0379ECA1" w14:textId="77777777" w:rsidR="005D3E53" w:rsidRDefault="005D3E53" w:rsidP="005D3E53">
      <w:pPr>
        <w:rPr>
          <w:rFonts w:ascii="Arial" w:hAnsi="Arial" w:cs="Arial"/>
        </w:rPr>
      </w:pPr>
    </w:p>
    <w:p w14:paraId="77779BF3" w14:textId="77777777" w:rsidR="005D3E53" w:rsidRPr="002F7E7F" w:rsidRDefault="005D3E53" w:rsidP="005D3E53">
      <w:pPr>
        <w:rPr>
          <w:i/>
        </w:rPr>
      </w:pPr>
      <w:r w:rsidRPr="00354D9D">
        <w:rPr>
          <w:i/>
          <w:highlight w:val="yellow"/>
        </w:rPr>
        <w:t>N</w:t>
      </w:r>
      <w:r w:rsidRPr="007B7A92">
        <w:rPr>
          <w:i/>
          <w:highlight w:val="yellow"/>
        </w:rPr>
        <w:t xml:space="preserve">OTA: El monto de la Tabla </w:t>
      </w:r>
      <w:proofErr w:type="spellStart"/>
      <w:r w:rsidRPr="007B7A92">
        <w:rPr>
          <w:i/>
          <w:highlight w:val="yellow"/>
        </w:rPr>
        <w:t>N°</w:t>
      </w:r>
      <w:proofErr w:type="spellEnd"/>
      <w:r w:rsidRPr="007B7A92">
        <w:rPr>
          <w:i/>
          <w:highlight w:val="yellow"/>
        </w:rPr>
        <w:t xml:space="preserve"> 01 debe coincidir con el monto de la Tabla </w:t>
      </w:r>
      <w:proofErr w:type="spellStart"/>
      <w:r w:rsidRPr="007B7A92">
        <w:rPr>
          <w:i/>
          <w:highlight w:val="yellow"/>
        </w:rPr>
        <w:t>N°</w:t>
      </w:r>
      <w:proofErr w:type="spellEnd"/>
      <w:r w:rsidRPr="007B7A92">
        <w:rPr>
          <w:i/>
          <w:highlight w:val="yellow"/>
        </w:rPr>
        <w:t xml:space="preserve"> 02</w:t>
      </w:r>
      <w:r>
        <w:rPr>
          <w:i/>
        </w:rPr>
        <w:t>.</w:t>
      </w:r>
    </w:p>
    <w:p w14:paraId="42A6B3B6" w14:textId="77777777" w:rsidR="005D3E53" w:rsidRPr="00584723" w:rsidRDefault="005D3E53" w:rsidP="005D3E53">
      <w:pPr>
        <w:jc w:val="both"/>
        <w:rPr>
          <w:rFonts w:ascii="Arial" w:hAnsi="Arial" w:cs="Arial"/>
        </w:rPr>
      </w:pPr>
    </w:p>
    <w:p w14:paraId="10491F77" w14:textId="77777777" w:rsidR="005D3E53" w:rsidRPr="007B7A92" w:rsidRDefault="005D3E53" w:rsidP="005D3E53">
      <w:pPr>
        <w:jc w:val="both"/>
        <w:rPr>
          <w:rFonts w:ascii="Arial" w:hAnsi="Arial" w:cs="Arial"/>
          <w:b/>
          <w:bCs/>
        </w:rPr>
      </w:pPr>
      <w:r w:rsidRPr="007B7A92">
        <w:rPr>
          <w:rFonts w:ascii="Arial" w:hAnsi="Arial" w:cs="Arial"/>
          <w:b/>
          <w:bCs/>
        </w:rPr>
        <w:t>Toda otra información que no hayamos proporcionado automáticamente implica nuestra plena aceptación de los requisitos, los términos de referencia y las condiciones de la SDC.</w:t>
      </w:r>
    </w:p>
    <w:p w14:paraId="6048E39B" w14:textId="77777777" w:rsidR="005D3E53" w:rsidRPr="007B7A92" w:rsidRDefault="005D3E53" w:rsidP="005D3E53">
      <w:pPr>
        <w:ind w:firstLine="720"/>
        <w:jc w:val="both"/>
        <w:rPr>
          <w:rFonts w:ascii="Arial" w:hAnsi="Arial" w:cs="Arial"/>
          <w:b/>
          <w:bCs/>
        </w:rPr>
      </w:pPr>
    </w:p>
    <w:p w14:paraId="6750A72B" w14:textId="77777777" w:rsidR="005D3E53" w:rsidRDefault="005D3E53" w:rsidP="005D3E53">
      <w:pPr>
        <w:jc w:val="both"/>
        <w:rPr>
          <w:rFonts w:ascii="Arial" w:hAnsi="Arial" w:cs="Arial"/>
        </w:rPr>
      </w:pPr>
      <w:r w:rsidRPr="00584723">
        <w:rPr>
          <w:rFonts w:ascii="Arial" w:hAnsi="Arial" w:cs="Arial"/>
        </w:rPr>
        <w:t>Asimismo, confirmo que no me encuentro sancionado para contratar con el estado, ni estar incluida en la Lista 1267/1989 del Consejo de Seguridad de la ONU, la lista de la División de Adquisiciones de la ONU o cualquier otra lista suspensiva de la ONU.</w:t>
      </w:r>
    </w:p>
    <w:p w14:paraId="1C2A121C" w14:textId="77777777" w:rsidR="005D3E53" w:rsidRPr="00584723" w:rsidRDefault="005D3E53" w:rsidP="005D3E53">
      <w:pPr>
        <w:jc w:val="both"/>
        <w:rPr>
          <w:rFonts w:ascii="Arial" w:hAnsi="Arial" w:cs="Arial"/>
        </w:rPr>
      </w:pPr>
    </w:p>
    <w:p w14:paraId="15058ED2" w14:textId="77777777" w:rsidR="005D3E53" w:rsidRPr="00584723" w:rsidRDefault="005D3E53" w:rsidP="005D3E53">
      <w:pPr>
        <w:jc w:val="both"/>
        <w:rPr>
          <w:rFonts w:ascii="Arial" w:hAnsi="Arial" w:cs="Arial"/>
        </w:rPr>
      </w:pPr>
      <w:r w:rsidRPr="00584723">
        <w:rPr>
          <w:rFonts w:ascii="Arial" w:hAnsi="Arial" w:cs="Arial"/>
        </w:rPr>
        <w:t xml:space="preserve">Confirmo que mi oferta está vigente por </w:t>
      </w:r>
      <w:r w:rsidRPr="00584723">
        <w:rPr>
          <w:rFonts w:ascii="Arial" w:hAnsi="Arial" w:cs="Arial"/>
          <w:b/>
        </w:rPr>
        <w:t>30</w:t>
      </w:r>
      <w:r w:rsidRPr="00584723">
        <w:rPr>
          <w:rFonts w:ascii="Arial" w:hAnsi="Arial" w:cs="Arial"/>
        </w:rPr>
        <w:t xml:space="preserve"> días calendario. </w:t>
      </w:r>
    </w:p>
    <w:p w14:paraId="1144CF2E" w14:textId="77777777" w:rsidR="005D3E53" w:rsidRPr="00584723" w:rsidRDefault="005D3E53" w:rsidP="005D3E53">
      <w:pPr>
        <w:rPr>
          <w:rFonts w:ascii="Arial" w:hAnsi="Arial" w:cs="Arial"/>
        </w:rPr>
      </w:pPr>
    </w:p>
    <w:p w14:paraId="17CCD6BA" w14:textId="77777777" w:rsidR="005D3E53" w:rsidRDefault="005D3E53" w:rsidP="005D3E53">
      <w:pPr>
        <w:rPr>
          <w:rFonts w:ascii="Arial" w:hAnsi="Arial" w:cs="Arial"/>
        </w:rPr>
      </w:pPr>
    </w:p>
    <w:p w14:paraId="28566E32" w14:textId="77777777" w:rsidR="005D3E53" w:rsidRDefault="005D3E53" w:rsidP="005D3E53">
      <w:pPr>
        <w:rPr>
          <w:rFonts w:ascii="Arial" w:hAnsi="Arial" w:cs="Arial"/>
        </w:rPr>
      </w:pPr>
    </w:p>
    <w:p w14:paraId="16CE38BA" w14:textId="77777777" w:rsidR="005D3E53" w:rsidRPr="00584723" w:rsidRDefault="005D3E53" w:rsidP="005D3E53">
      <w:pPr>
        <w:rPr>
          <w:rFonts w:ascii="Arial" w:hAnsi="Arial" w:cs="Arial"/>
        </w:rPr>
      </w:pPr>
    </w:p>
    <w:p w14:paraId="0062F2C5" w14:textId="77777777" w:rsidR="005D3E53" w:rsidRPr="00584723" w:rsidRDefault="005D3E53" w:rsidP="005D3E53">
      <w:pPr>
        <w:rPr>
          <w:rFonts w:ascii="Arial" w:hAnsi="Arial" w:cs="Arial"/>
        </w:rPr>
      </w:pPr>
    </w:p>
    <w:p w14:paraId="6F080FB5" w14:textId="77777777" w:rsidR="005D3E53" w:rsidRPr="00584723" w:rsidRDefault="005D3E53" w:rsidP="005D3E53">
      <w:pPr>
        <w:rPr>
          <w:rFonts w:ascii="Arial" w:hAnsi="Arial" w:cs="Arial"/>
        </w:rPr>
      </w:pPr>
      <w:r w:rsidRPr="00584723">
        <w:rPr>
          <w:rFonts w:ascii="Arial" w:hAnsi="Arial" w:cs="Arial"/>
          <w:noProof/>
          <w:lang w:val="es-PE" w:eastAsia="es-PE" w:bidi="ar-SA"/>
        </w:rPr>
        <mc:AlternateContent>
          <mc:Choice Requires="wps">
            <w:drawing>
              <wp:anchor distT="0" distB="0" distL="114300" distR="114300" simplePos="0" relativeHeight="251659264" behindDoc="0" locked="0" layoutInCell="1" allowOverlap="1" wp14:anchorId="25FD372D" wp14:editId="7E3A8C84">
                <wp:simplePos x="0" y="0"/>
                <wp:positionH relativeFrom="column">
                  <wp:posOffset>2400300</wp:posOffset>
                </wp:positionH>
                <wp:positionV relativeFrom="paragraph">
                  <wp:posOffset>135255</wp:posOffset>
                </wp:positionV>
                <wp:extent cx="1828800" cy="0"/>
                <wp:effectExtent l="0" t="0" r="19050" b="19050"/>
                <wp:wrapNone/>
                <wp:docPr id="8" name="Conector recto 2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1F0138" id="Conector recto 2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pt,10.65pt" to="33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" strokecolor="black [3200]" strokeweight=".5pt">
                <v:stroke joinstyle="miter"/>
              </v:line>
            </w:pict>
          </mc:Fallback>
        </mc:AlternateContent>
      </w:r>
    </w:p>
    <w:p w14:paraId="234F900A" w14:textId="77777777" w:rsidR="005D3E53" w:rsidRPr="00584723" w:rsidRDefault="005D3E53" w:rsidP="005D3E53">
      <w:pPr>
        <w:ind w:left="3960"/>
        <w:rPr>
          <w:rFonts w:ascii="Arial" w:hAnsi="Arial" w:cs="Arial"/>
          <w:i/>
        </w:rPr>
      </w:pPr>
      <w:r w:rsidRPr="00584723">
        <w:rPr>
          <w:rFonts w:ascii="Arial" w:hAnsi="Arial" w:cs="Arial"/>
          <w:i/>
        </w:rPr>
        <w:t xml:space="preserve">[Nombre y firma </w:t>
      </w:r>
      <w:r>
        <w:rPr>
          <w:rFonts w:ascii="Arial" w:hAnsi="Arial" w:cs="Arial"/>
          <w:i/>
        </w:rPr>
        <w:t>del representante legal</w:t>
      </w:r>
      <w:r w:rsidRPr="00584723">
        <w:rPr>
          <w:rFonts w:ascii="Arial" w:hAnsi="Arial" w:cs="Arial"/>
          <w:i/>
        </w:rPr>
        <w:t>]</w:t>
      </w:r>
    </w:p>
    <w:p w14:paraId="3E55861B" w14:textId="77777777" w:rsidR="005D3E53" w:rsidRPr="00584723" w:rsidRDefault="005D3E53" w:rsidP="005D3E53">
      <w:pPr>
        <w:ind w:left="3960"/>
        <w:rPr>
          <w:rFonts w:ascii="Arial" w:hAnsi="Arial" w:cs="Arial"/>
          <w:i/>
        </w:rPr>
      </w:pPr>
      <w:r w:rsidRPr="00584723">
        <w:rPr>
          <w:rFonts w:ascii="Arial" w:hAnsi="Arial" w:cs="Arial"/>
          <w:i/>
        </w:rPr>
        <w:t>[Designación y/o cargo]</w:t>
      </w:r>
    </w:p>
    <w:p w14:paraId="720695AB" w14:textId="77777777" w:rsidR="005D3E53" w:rsidRPr="00584723" w:rsidRDefault="005D3E53" w:rsidP="005D3E53">
      <w:pPr>
        <w:ind w:left="3960"/>
        <w:rPr>
          <w:rFonts w:ascii="Arial" w:hAnsi="Arial" w:cs="Arial"/>
          <w:i/>
        </w:rPr>
      </w:pPr>
      <w:r w:rsidRPr="00584723">
        <w:rPr>
          <w:rFonts w:ascii="Arial" w:hAnsi="Arial" w:cs="Arial"/>
          <w:i/>
        </w:rPr>
        <w:t>[Dirección]</w:t>
      </w:r>
    </w:p>
    <w:p w14:paraId="01A8B57D" w14:textId="77777777" w:rsidR="005D3E53" w:rsidRPr="00584723" w:rsidRDefault="005D3E53" w:rsidP="005D3E53">
      <w:pPr>
        <w:ind w:left="3960"/>
        <w:rPr>
          <w:rFonts w:ascii="Arial" w:hAnsi="Arial" w:cs="Arial"/>
          <w:i/>
        </w:rPr>
      </w:pPr>
      <w:r w:rsidRPr="00584723">
        <w:rPr>
          <w:rFonts w:ascii="Arial" w:hAnsi="Arial" w:cs="Arial"/>
          <w:i/>
        </w:rPr>
        <w:t>[RUC</w:t>
      </w:r>
      <w:r>
        <w:rPr>
          <w:rFonts w:ascii="Arial" w:hAnsi="Arial" w:cs="Arial"/>
          <w:i/>
        </w:rPr>
        <w:t xml:space="preserve"> de la empresa</w:t>
      </w:r>
      <w:r w:rsidRPr="00584723">
        <w:rPr>
          <w:rFonts w:ascii="Arial" w:hAnsi="Arial" w:cs="Arial"/>
          <w:i/>
        </w:rPr>
        <w:t>]</w:t>
      </w:r>
    </w:p>
    <w:p w14:paraId="40473355" w14:textId="77777777" w:rsidR="005D3E53" w:rsidRPr="00584723" w:rsidRDefault="005D3E53" w:rsidP="005D3E53">
      <w:pPr>
        <w:ind w:left="3960"/>
        <w:rPr>
          <w:rFonts w:ascii="Arial" w:hAnsi="Arial" w:cs="Arial"/>
          <w:i/>
        </w:rPr>
      </w:pPr>
      <w:r w:rsidRPr="00584723">
        <w:rPr>
          <w:rFonts w:ascii="Arial" w:hAnsi="Arial" w:cs="Arial"/>
          <w:i/>
        </w:rPr>
        <w:t>[DNI]</w:t>
      </w:r>
    </w:p>
    <w:p w14:paraId="06892331" w14:textId="77777777" w:rsidR="005D3E53" w:rsidRPr="00584723" w:rsidRDefault="005D3E53" w:rsidP="005D3E53">
      <w:pPr>
        <w:ind w:left="3960"/>
        <w:rPr>
          <w:rFonts w:ascii="Arial" w:hAnsi="Arial" w:cs="Arial"/>
          <w:i/>
        </w:rPr>
      </w:pPr>
      <w:r w:rsidRPr="00584723">
        <w:rPr>
          <w:rFonts w:ascii="Arial" w:hAnsi="Arial" w:cs="Arial"/>
          <w:i/>
        </w:rPr>
        <w:t>[Número celular]</w:t>
      </w:r>
    </w:p>
    <w:p w14:paraId="5617CF8A" w14:textId="77777777" w:rsidR="005D3E53" w:rsidRPr="00584723" w:rsidRDefault="005D3E53" w:rsidP="005D3E53">
      <w:pPr>
        <w:ind w:left="3960"/>
        <w:rPr>
          <w:rFonts w:ascii="Arial" w:hAnsi="Arial" w:cs="Arial"/>
          <w:b/>
          <w:i/>
        </w:rPr>
      </w:pPr>
      <w:r w:rsidRPr="00584723">
        <w:rPr>
          <w:rFonts w:ascii="Arial" w:hAnsi="Arial" w:cs="Arial"/>
          <w:i/>
        </w:rPr>
        <w:t>[Fecha]</w:t>
      </w:r>
    </w:p>
    <w:p w14:paraId="6A81B892" w14:textId="77777777" w:rsidR="005D3E53" w:rsidRPr="00584723" w:rsidRDefault="005D3E53" w:rsidP="005D3E53">
      <w:pPr>
        <w:ind w:left="3960"/>
        <w:rPr>
          <w:rFonts w:ascii="Arial" w:hAnsi="Arial" w:cs="Arial"/>
          <w:b/>
          <w:i/>
        </w:rPr>
      </w:pPr>
    </w:p>
    <w:p w14:paraId="0D92B845" w14:textId="77777777" w:rsidR="005D3E53" w:rsidRPr="00507968" w:rsidRDefault="005D3E53" w:rsidP="005D3E53">
      <w:pPr>
        <w:rPr>
          <w:lang w:val="es-PE"/>
        </w:rPr>
      </w:pPr>
    </w:p>
    <w:p w14:paraId="77A1475D" w14:textId="77777777" w:rsidR="00777623" w:rsidRPr="005D3E53" w:rsidRDefault="00777623" w:rsidP="005D3E53"/>
    <w:sectPr w:rsidR="00777623" w:rsidRPr="005D3E53" w:rsidSect="005F4C2C">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CCA2" w14:textId="77777777" w:rsidR="005E6D9B" w:rsidRDefault="005E6D9B" w:rsidP="008A0FD8">
      <w:r>
        <w:separator/>
      </w:r>
    </w:p>
  </w:endnote>
  <w:endnote w:type="continuationSeparator" w:id="0">
    <w:p w14:paraId="1334E8F2" w14:textId="77777777" w:rsidR="005E6D9B" w:rsidRDefault="005E6D9B" w:rsidP="008A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2658" w14:textId="77777777" w:rsidR="005E6D9B" w:rsidRDefault="005E6D9B" w:rsidP="008A0FD8">
      <w:r>
        <w:separator/>
      </w:r>
    </w:p>
  </w:footnote>
  <w:footnote w:type="continuationSeparator" w:id="0">
    <w:p w14:paraId="6E442DE0" w14:textId="77777777" w:rsidR="005E6D9B" w:rsidRDefault="005E6D9B" w:rsidP="008A0FD8">
      <w:r>
        <w:continuationSeparator/>
      </w:r>
    </w:p>
  </w:footnote>
  <w:footnote w:id="1">
    <w:p w14:paraId="272D959F" w14:textId="77777777" w:rsidR="005D3E53" w:rsidRPr="005C63BF" w:rsidRDefault="005D3E53" w:rsidP="005D3E53">
      <w:pPr>
        <w:jc w:val="both"/>
        <w:rPr>
          <w:lang w:val="es-US"/>
        </w:rPr>
      </w:pPr>
      <w:r>
        <w:rPr>
          <w:rStyle w:val="Refdenotaalpie"/>
        </w:rPr>
        <w:footnoteRef/>
      </w:r>
      <w:r>
        <w:t xml:space="preserve"> </w:t>
      </w:r>
      <w:r>
        <w:rPr>
          <w:i/>
          <w:snapToGrid w:val="0"/>
        </w:rPr>
        <w:t xml:space="preserve">Este apartado será la guía del Proveedor en la preparación de su Cotización y Oferta Financiera. </w:t>
      </w:r>
    </w:p>
  </w:footnote>
  <w:footnote w:id="2">
    <w:p w14:paraId="1AD1BD5F" w14:textId="77777777" w:rsidR="005D3E53" w:rsidRPr="005C63BF" w:rsidRDefault="005D3E53" w:rsidP="005D3E53">
      <w:pPr>
        <w:pStyle w:val="Textonotapie"/>
        <w:rPr>
          <w:i/>
          <w:lang w:val="es-US"/>
        </w:rPr>
      </w:pPr>
      <w:r>
        <w:rPr>
          <w:rStyle w:val="Refdenotaalpie"/>
          <w:i/>
        </w:rPr>
        <w:footnoteRef/>
      </w:r>
      <w:r>
        <w:rPr>
          <w:i/>
        </w:rPr>
        <w:t xml:space="preserve"> El papel de carta con el encabezamiento oficial de la empresa deberá indicar los datos de contacto (direcciones, correo electrónico, números de teléfono y fax) a efectos de verificación.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C33B9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945ED4"/>
    <w:multiLevelType w:val="hybridMultilevel"/>
    <w:tmpl w:val="6A5CE5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FF4630"/>
    <w:multiLevelType w:val="hybridMultilevel"/>
    <w:tmpl w:val="F4B8D07A"/>
    <w:lvl w:ilvl="0" w:tplc="280A0019">
      <w:start w:val="1"/>
      <w:numFmt w:val="lowerLetter"/>
      <w:lvlText w:val="%1."/>
      <w:lvlJc w:val="left"/>
      <w:pPr>
        <w:ind w:left="3478" w:hanging="360"/>
      </w:pPr>
      <w:rPr>
        <w:rFonts w:hint="default"/>
      </w:rPr>
    </w:lvl>
    <w:lvl w:ilvl="1" w:tplc="280A0019" w:tentative="1">
      <w:start w:val="1"/>
      <w:numFmt w:val="lowerLetter"/>
      <w:lvlText w:val="%2."/>
      <w:lvlJc w:val="left"/>
      <w:pPr>
        <w:ind w:left="4198" w:hanging="360"/>
      </w:pPr>
    </w:lvl>
    <w:lvl w:ilvl="2" w:tplc="280A001B" w:tentative="1">
      <w:start w:val="1"/>
      <w:numFmt w:val="lowerRoman"/>
      <w:lvlText w:val="%3."/>
      <w:lvlJc w:val="right"/>
      <w:pPr>
        <w:ind w:left="4918" w:hanging="180"/>
      </w:pPr>
    </w:lvl>
    <w:lvl w:ilvl="3" w:tplc="280A000F" w:tentative="1">
      <w:start w:val="1"/>
      <w:numFmt w:val="decimal"/>
      <w:lvlText w:val="%4."/>
      <w:lvlJc w:val="left"/>
      <w:pPr>
        <w:ind w:left="5638" w:hanging="360"/>
      </w:pPr>
    </w:lvl>
    <w:lvl w:ilvl="4" w:tplc="280A0019" w:tentative="1">
      <w:start w:val="1"/>
      <w:numFmt w:val="lowerLetter"/>
      <w:lvlText w:val="%5."/>
      <w:lvlJc w:val="left"/>
      <w:pPr>
        <w:ind w:left="6358" w:hanging="360"/>
      </w:pPr>
    </w:lvl>
    <w:lvl w:ilvl="5" w:tplc="280A001B" w:tentative="1">
      <w:start w:val="1"/>
      <w:numFmt w:val="lowerRoman"/>
      <w:lvlText w:val="%6."/>
      <w:lvlJc w:val="right"/>
      <w:pPr>
        <w:ind w:left="7078" w:hanging="180"/>
      </w:pPr>
    </w:lvl>
    <w:lvl w:ilvl="6" w:tplc="280A000F" w:tentative="1">
      <w:start w:val="1"/>
      <w:numFmt w:val="decimal"/>
      <w:lvlText w:val="%7."/>
      <w:lvlJc w:val="left"/>
      <w:pPr>
        <w:ind w:left="7798" w:hanging="360"/>
      </w:pPr>
    </w:lvl>
    <w:lvl w:ilvl="7" w:tplc="280A0019" w:tentative="1">
      <w:start w:val="1"/>
      <w:numFmt w:val="lowerLetter"/>
      <w:lvlText w:val="%8."/>
      <w:lvlJc w:val="left"/>
      <w:pPr>
        <w:ind w:left="8518" w:hanging="360"/>
      </w:pPr>
    </w:lvl>
    <w:lvl w:ilvl="8" w:tplc="280A001B" w:tentative="1">
      <w:start w:val="1"/>
      <w:numFmt w:val="lowerRoman"/>
      <w:lvlText w:val="%9."/>
      <w:lvlJc w:val="right"/>
      <w:pPr>
        <w:ind w:left="9238" w:hanging="180"/>
      </w:pPr>
    </w:lvl>
  </w:abstractNum>
  <w:abstractNum w:abstractNumId="4" w15:restartNumberingAfterBreak="0">
    <w:nsid w:val="19296F20"/>
    <w:multiLevelType w:val="hybridMultilevel"/>
    <w:tmpl w:val="B714F1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0A72242"/>
    <w:multiLevelType w:val="hybridMultilevel"/>
    <w:tmpl w:val="0A3C2170"/>
    <w:lvl w:ilvl="0" w:tplc="2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94D7F63"/>
    <w:multiLevelType w:val="hybridMultilevel"/>
    <w:tmpl w:val="7548DF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D6B96C0"/>
    <w:multiLevelType w:val="hybridMultilevel"/>
    <w:tmpl w:val="5CD2256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3C92AD0"/>
    <w:multiLevelType w:val="hybridMultilevel"/>
    <w:tmpl w:val="61FA2E7C"/>
    <w:lvl w:ilvl="0" w:tplc="FFFFFFFF">
      <w:start w:val="2"/>
      <w:numFmt w:val="decimal"/>
      <w:lvlText w:val="%1."/>
      <w:lvlJc w:val="left"/>
      <w:pPr>
        <w:tabs>
          <w:tab w:val="num" w:pos="720"/>
        </w:tabs>
        <w:ind w:left="720" w:hanging="360"/>
      </w:pPr>
      <w:rPr>
        <w:rFonts w:hint="default"/>
      </w:rPr>
    </w:lvl>
    <w:lvl w:ilvl="1" w:tplc="FFFFFFFF">
      <w:start w:val="2"/>
      <w:numFmt w:val="lowerLetter"/>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30A5BEF"/>
    <w:multiLevelType w:val="hybridMultilevel"/>
    <w:tmpl w:val="317CEB0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4545D4D"/>
    <w:multiLevelType w:val="hybridMultilevel"/>
    <w:tmpl w:val="3D2418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B4B17F5"/>
    <w:multiLevelType w:val="hybridMultilevel"/>
    <w:tmpl w:val="85966CBC"/>
    <w:lvl w:ilvl="0" w:tplc="FF26DD2C">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0556D5F"/>
    <w:multiLevelType w:val="hybridMultilevel"/>
    <w:tmpl w:val="288AAC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1634099"/>
    <w:multiLevelType w:val="hybridMultilevel"/>
    <w:tmpl w:val="C6D8E040"/>
    <w:lvl w:ilvl="0" w:tplc="843A3160">
      <w:start w:val="1"/>
      <w:numFmt w:val="upperLetter"/>
      <w:lvlText w:val="%1."/>
      <w:lvlJc w:val="left"/>
      <w:pPr>
        <w:ind w:left="0" w:firstLine="0"/>
      </w:pPr>
      <w:rPr>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4" w15:restartNumberingAfterBreak="0">
    <w:nsid w:val="73A42BF0"/>
    <w:multiLevelType w:val="hybridMultilevel"/>
    <w:tmpl w:val="B69288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F4132CD"/>
    <w:multiLevelType w:val="hybridMultilevel"/>
    <w:tmpl w:val="6386A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361279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023282">
    <w:abstractNumId w:val="8"/>
  </w:num>
  <w:num w:numId="3" w16cid:durableId="1451045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227205">
    <w:abstractNumId w:val="11"/>
  </w:num>
  <w:num w:numId="5" w16cid:durableId="892934778">
    <w:abstractNumId w:val="6"/>
  </w:num>
  <w:num w:numId="6" w16cid:durableId="1263537827">
    <w:abstractNumId w:val="12"/>
  </w:num>
  <w:num w:numId="7" w16cid:durableId="1936669114">
    <w:abstractNumId w:val="7"/>
  </w:num>
  <w:num w:numId="8" w16cid:durableId="267661686">
    <w:abstractNumId w:val="2"/>
  </w:num>
  <w:num w:numId="9" w16cid:durableId="459081393">
    <w:abstractNumId w:val="4"/>
  </w:num>
  <w:num w:numId="10" w16cid:durableId="1313366838">
    <w:abstractNumId w:val="10"/>
  </w:num>
  <w:num w:numId="11" w16cid:durableId="162667218">
    <w:abstractNumId w:val="9"/>
  </w:num>
  <w:num w:numId="12" w16cid:durableId="237520474">
    <w:abstractNumId w:val="3"/>
  </w:num>
  <w:num w:numId="13" w16cid:durableId="1137844867">
    <w:abstractNumId w:val="14"/>
  </w:num>
  <w:num w:numId="14" w16cid:durableId="479082802">
    <w:abstractNumId w:val="15"/>
  </w:num>
  <w:num w:numId="15" w16cid:durableId="1504012451">
    <w:abstractNumId w:val="0"/>
  </w:num>
  <w:num w:numId="16" w16cid:durableId="1839224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D8"/>
    <w:rsid w:val="00116C6E"/>
    <w:rsid w:val="001E2449"/>
    <w:rsid w:val="005D3E53"/>
    <w:rsid w:val="005E6D9B"/>
    <w:rsid w:val="00777623"/>
    <w:rsid w:val="008A0FD8"/>
    <w:rsid w:val="00D11C5A"/>
    <w:rsid w:val="00DF1F3C"/>
    <w:rsid w:val="00F53254"/>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1ADD"/>
  <w15:chartTrackingRefBased/>
  <w15:docId w15:val="{5D2469A6-A2A3-4A90-8114-A2D16976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FD8"/>
    <w:pPr>
      <w:spacing w:after="0" w:line="240" w:lineRule="auto"/>
    </w:pPr>
    <w:rPr>
      <w:rFonts w:ascii="Times New Roman" w:eastAsia="Times New Roman" w:hAnsi="Times New Roman" w:cs="Times New Roman"/>
      <w:kern w:val="0"/>
      <w:sz w:val="20"/>
      <w:szCs w:val="20"/>
      <w:lang w:val="es-ES" w:eastAsia="es-ES" w:bidi="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8A0FD8"/>
    <w:rPr>
      <w:b/>
      <w:bCs/>
    </w:rPr>
  </w:style>
  <w:style w:type="paragraph" w:customStyle="1" w:styleId="ColorfulList-Accent11">
    <w:name w:val="Colorful List - Accent 11"/>
    <w:basedOn w:val="Normal"/>
    <w:uiPriority w:val="34"/>
    <w:qFormat/>
    <w:rsid w:val="008A0FD8"/>
    <w:pPr>
      <w:ind w:left="720"/>
    </w:pPr>
    <w:rPr>
      <w:rFonts w:eastAsia="Calibri"/>
    </w:rPr>
  </w:style>
  <w:style w:type="paragraph" w:customStyle="1" w:styleId="BankNormal">
    <w:name w:val="BankNormal"/>
    <w:basedOn w:val="Normal"/>
    <w:rsid w:val="008A0FD8"/>
    <w:pPr>
      <w:spacing w:after="240"/>
    </w:pPr>
    <w:rPr>
      <w:sz w:val="24"/>
    </w:rPr>
  </w:style>
  <w:style w:type="character" w:styleId="Refdenotaalpie">
    <w:name w:val="footnote reference"/>
    <w:semiHidden/>
    <w:rsid w:val="008A0FD8"/>
    <w:rPr>
      <w:vertAlign w:val="superscript"/>
    </w:rPr>
  </w:style>
  <w:style w:type="paragraph" w:styleId="Textonotapie">
    <w:name w:val="footnote text"/>
    <w:basedOn w:val="Normal"/>
    <w:link w:val="TextonotapieCar"/>
    <w:uiPriority w:val="99"/>
    <w:semiHidden/>
    <w:unhideWhenUsed/>
    <w:rsid w:val="008A0FD8"/>
  </w:style>
  <w:style w:type="character" w:customStyle="1" w:styleId="TextonotapieCar">
    <w:name w:val="Texto nota pie Car"/>
    <w:basedOn w:val="Fuentedeprrafopredeter"/>
    <w:link w:val="Textonotapie"/>
    <w:uiPriority w:val="99"/>
    <w:semiHidden/>
    <w:rsid w:val="008A0FD8"/>
    <w:rPr>
      <w:rFonts w:ascii="Times New Roman" w:eastAsia="Times New Roman" w:hAnsi="Times New Roman" w:cs="Times New Roman"/>
      <w:kern w:val="0"/>
      <w:sz w:val="20"/>
      <w:szCs w:val="20"/>
      <w:lang w:val="es-ES" w:eastAsia="es-ES" w:bidi="es-ES"/>
      <w14:ligatures w14:val="none"/>
    </w:rPr>
  </w:style>
  <w:style w:type="paragraph" w:styleId="Prrafodelista">
    <w:name w:val="List Paragraph"/>
    <w:aliases w:val="Cita Pie de Página,titulo,ASPECTOS GENERALES,Fundamentacion,Iz - Párrafo de lista,Sivsa Parrafo,Number List 1,Lista 123,Titulo de Fígura,TITULO A,Conclusiones,Ha,SCap1,List 100s,Dot pt,Heading,Bullets,List Paragraph (numbered (a)),Punto"/>
    <w:basedOn w:val="Normal"/>
    <w:link w:val="PrrafodelistaCar"/>
    <w:uiPriority w:val="34"/>
    <w:qFormat/>
    <w:rsid w:val="008A0FD8"/>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8A0FD8"/>
    <w:pPr>
      <w:spacing w:after="0" w:line="240" w:lineRule="auto"/>
    </w:pPr>
    <w:rPr>
      <w:rFonts w:ascii="Times New Roman" w:eastAsia="Times New Roman" w:hAnsi="Times New Roman" w:cs="Times New Roman"/>
      <w:kern w:val="0"/>
      <w:sz w:val="20"/>
      <w:szCs w:val="20"/>
      <w:lang w:val="es-ES" w:eastAsia="es-ES" w:bidi="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Pie de Página Car,titulo Car,ASPECTOS GENERALES Car,Fundamentacion Car,Iz - Párrafo de lista Car,Sivsa Parrafo Car,Number List 1 Car,Lista 123 Car,Titulo de Fígura Car,TITULO A Car,Conclusiones Car,Ha Car,SCap1 Car,Dot pt Car"/>
    <w:link w:val="Prrafodelista"/>
    <w:uiPriority w:val="34"/>
    <w:qFormat/>
    <w:locked/>
    <w:rsid w:val="008A0FD8"/>
    <w:rPr>
      <w:rFonts w:ascii="Times New Roman" w:eastAsia="Times New Roman" w:hAnsi="Times New Roman" w:cs="Times New Roman"/>
      <w:kern w:val="28"/>
      <w:szCs w:val="24"/>
      <w:lang w:val="es-ES" w:eastAsia="es-ES" w:bidi="es-ES"/>
      <w14:ligatures w14:val="none"/>
    </w:rPr>
  </w:style>
  <w:style w:type="paragraph" w:styleId="Encabezado">
    <w:name w:val="header"/>
    <w:basedOn w:val="Normal"/>
    <w:link w:val="EncabezadoCar"/>
    <w:unhideWhenUsed/>
    <w:rsid w:val="008A0FD8"/>
    <w:pPr>
      <w:tabs>
        <w:tab w:val="center" w:pos="4680"/>
        <w:tab w:val="right" w:pos="9360"/>
      </w:tabs>
    </w:pPr>
  </w:style>
  <w:style w:type="character" w:customStyle="1" w:styleId="EncabezadoCar">
    <w:name w:val="Encabezado Car"/>
    <w:basedOn w:val="Fuentedeprrafopredeter"/>
    <w:link w:val="Encabezado"/>
    <w:rsid w:val="008A0FD8"/>
    <w:rPr>
      <w:rFonts w:ascii="Times New Roman" w:eastAsia="Times New Roman" w:hAnsi="Times New Roman" w:cs="Times New Roman"/>
      <w:kern w:val="0"/>
      <w:sz w:val="20"/>
      <w:szCs w:val="20"/>
      <w:lang w:val="es-ES" w:eastAsia="es-ES" w:bidi="es-ES"/>
      <w14:ligatures w14:val="none"/>
    </w:rPr>
  </w:style>
  <w:style w:type="paragraph" w:styleId="Piedepgina">
    <w:name w:val="footer"/>
    <w:basedOn w:val="Normal"/>
    <w:link w:val="PiedepginaCar"/>
    <w:uiPriority w:val="99"/>
    <w:unhideWhenUsed/>
    <w:rsid w:val="008A0FD8"/>
    <w:pPr>
      <w:tabs>
        <w:tab w:val="center" w:pos="4680"/>
        <w:tab w:val="right" w:pos="9360"/>
      </w:tabs>
    </w:pPr>
  </w:style>
  <w:style w:type="character" w:customStyle="1" w:styleId="PiedepginaCar">
    <w:name w:val="Pie de página Car"/>
    <w:basedOn w:val="Fuentedeprrafopredeter"/>
    <w:link w:val="Piedepgina"/>
    <w:uiPriority w:val="99"/>
    <w:rsid w:val="008A0FD8"/>
    <w:rPr>
      <w:rFonts w:ascii="Times New Roman" w:eastAsia="Times New Roman" w:hAnsi="Times New Roman" w:cs="Times New Roman"/>
      <w:kern w:val="0"/>
      <w:sz w:val="20"/>
      <w:szCs w:val="20"/>
      <w:lang w:val="es-ES" w:eastAsia="es-ES" w:bidi="es-ES"/>
      <w14:ligatures w14:val="none"/>
    </w:rPr>
  </w:style>
  <w:style w:type="paragraph" w:customStyle="1" w:styleId="Default">
    <w:name w:val="Default"/>
    <w:link w:val="DefaultChar"/>
    <w:rsid w:val="008A0FD8"/>
    <w:pPr>
      <w:autoSpaceDE w:val="0"/>
      <w:autoSpaceDN w:val="0"/>
      <w:adjustRightInd w:val="0"/>
      <w:spacing w:after="0" w:line="240" w:lineRule="auto"/>
    </w:pPr>
    <w:rPr>
      <w:rFonts w:ascii="Times New Roman" w:eastAsia="SimSun" w:hAnsi="Times New Roman" w:cs="Times New Roman"/>
      <w:color w:val="000000"/>
      <w:kern w:val="0"/>
      <w:sz w:val="24"/>
      <w:szCs w:val="24"/>
      <w:lang w:val="es-ES_tradnl" w:eastAsia="zh-CN"/>
      <w14:ligatures w14:val="none"/>
    </w:rPr>
  </w:style>
  <w:style w:type="character" w:customStyle="1" w:styleId="DefaultChar">
    <w:name w:val="Default Char"/>
    <w:link w:val="Default"/>
    <w:rsid w:val="008A0FD8"/>
    <w:rPr>
      <w:rFonts w:ascii="Times New Roman" w:eastAsia="SimSun" w:hAnsi="Times New Roman" w:cs="Times New Roman"/>
      <w:color w:val="000000"/>
      <w:kern w:val="0"/>
      <w:sz w:val="24"/>
      <w:szCs w:val="24"/>
      <w:lang w:val="es-ES_tradnl" w:eastAsia="zh-CN"/>
      <w14:ligatures w14:val="none"/>
    </w:rPr>
  </w:style>
  <w:style w:type="character" w:styleId="Hipervnculo">
    <w:name w:val="Hyperlink"/>
    <w:basedOn w:val="Fuentedeprrafopredeter"/>
    <w:uiPriority w:val="99"/>
    <w:unhideWhenUsed/>
    <w:rsid w:val="008A0FD8"/>
    <w:rPr>
      <w:color w:val="0563C1" w:themeColor="hyperlink"/>
      <w:u w:val="single"/>
    </w:rPr>
  </w:style>
  <w:style w:type="character" w:styleId="Refdecomentario">
    <w:name w:val="annotation reference"/>
    <w:basedOn w:val="Fuentedeprrafopredeter"/>
    <w:uiPriority w:val="99"/>
    <w:semiHidden/>
    <w:unhideWhenUsed/>
    <w:rsid w:val="008A0FD8"/>
    <w:rPr>
      <w:sz w:val="16"/>
      <w:szCs w:val="16"/>
    </w:rPr>
  </w:style>
  <w:style w:type="paragraph" w:styleId="Textocomentario">
    <w:name w:val="annotation text"/>
    <w:basedOn w:val="Normal"/>
    <w:link w:val="TextocomentarioCar"/>
    <w:uiPriority w:val="99"/>
    <w:semiHidden/>
    <w:unhideWhenUsed/>
    <w:rsid w:val="008A0FD8"/>
  </w:style>
  <w:style w:type="character" w:customStyle="1" w:styleId="TextocomentarioCar">
    <w:name w:val="Texto comentario Car"/>
    <w:basedOn w:val="Fuentedeprrafopredeter"/>
    <w:link w:val="Textocomentario"/>
    <w:uiPriority w:val="99"/>
    <w:semiHidden/>
    <w:rsid w:val="008A0FD8"/>
    <w:rPr>
      <w:rFonts w:ascii="Times New Roman" w:eastAsia="Times New Roman" w:hAnsi="Times New Roman" w:cs="Times New Roman"/>
      <w:kern w:val="0"/>
      <w:sz w:val="20"/>
      <w:szCs w:val="20"/>
      <w:lang w:val="es-ES" w:eastAsia="es-ES" w:bidi="es-ES"/>
      <w14:ligatures w14:val="none"/>
    </w:rPr>
  </w:style>
  <w:style w:type="paragraph" w:styleId="Asuntodelcomentario">
    <w:name w:val="annotation subject"/>
    <w:basedOn w:val="Textocomentario"/>
    <w:next w:val="Textocomentario"/>
    <w:link w:val="AsuntodelcomentarioCar"/>
    <w:uiPriority w:val="99"/>
    <w:semiHidden/>
    <w:unhideWhenUsed/>
    <w:rsid w:val="008A0FD8"/>
    <w:rPr>
      <w:b/>
      <w:bCs/>
    </w:rPr>
  </w:style>
  <w:style w:type="character" w:customStyle="1" w:styleId="AsuntodelcomentarioCar">
    <w:name w:val="Asunto del comentario Car"/>
    <w:basedOn w:val="TextocomentarioCar"/>
    <w:link w:val="Asuntodelcomentario"/>
    <w:uiPriority w:val="99"/>
    <w:semiHidden/>
    <w:rsid w:val="008A0FD8"/>
    <w:rPr>
      <w:rFonts w:ascii="Times New Roman" w:eastAsia="Times New Roman" w:hAnsi="Times New Roman" w:cs="Times New Roman"/>
      <w:b/>
      <w:bCs/>
      <w:kern w:val="0"/>
      <w:sz w:val="20"/>
      <w:szCs w:val="20"/>
      <w:lang w:val="es-ES" w:eastAsia="es-ES" w:bidi="es-ES"/>
      <w14:ligatures w14:val="none"/>
    </w:rPr>
  </w:style>
  <w:style w:type="paragraph" w:styleId="Textodeglobo">
    <w:name w:val="Balloon Text"/>
    <w:basedOn w:val="Normal"/>
    <w:link w:val="TextodegloboCar"/>
    <w:uiPriority w:val="99"/>
    <w:semiHidden/>
    <w:unhideWhenUsed/>
    <w:rsid w:val="008A0F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FD8"/>
    <w:rPr>
      <w:rFonts w:ascii="Segoe UI" w:eastAsia="Times New Roman" w:hAnsi="Segoe UI" w:cs="Segoe UI"/>
      <w:kern w:val="0"/>
      <w:sz w:val="18"/>
      <w:szCs w:val="18"/>
      <w:lang w:val="es-ES" w:eastAsia="es-ES" w:bidi="es-ES"/>
      <w14:ligatures w14:val="none"/>
    </w:rPr>
  </w:style>
  <w:style w:type="character" w:styleId="Hipervnculovisitado">
    <w:name w:val="FollowedHyperlink"/>
    <w:basedOn w:val="Fuentedeprrafopredeter"/>
    <w:uiPriority w:val="99"/>
    <w:semiHidden/>
    <w:unhideWhenUsed/>
    <w:rsid w:val="008A0FD8"/>
    <w:rPr>
      <w:color w:val="954F72"/>
      <w:u w:val="single"/>
    </w:rPr>
  </w:style>
  <w:style w:type="paragraph" w:customStyle="1" w:styleId="msonormal0">
    <w:name w:val="msonormal"/>
    <w:basedOn w:val="Normal"/>
    <w:rsid w:val="008A0FD8"/>
    <w:pPr>
      <w:spacing w:before="100" w:beforeAutospacing="1" w:after="100" w:afterAutospacing="1"/>
    </w:pPr>
    <w:rPr>
      <w:sz w:val="24"/>
      <w:szCs w:val="24"/>
      <w:lang w:val="es-PE" w:eastAsia="es-PE" w:bidi="ar-SA"/>
    </w:rPr>
  </w:style>
  <w:style w:type="paragraph" w:customStyle="1" w:styleId="font5">
    <w:name w:val="font5"/>
    <w:basedOn w:val="Normal"/>
    <w:rsid w:val="008A0FD8"/>
    <w:pPr>
      <w:spacing w:before="100" w:beforeAutospacing="1" w:after="100" w:afterAutospacing="1"/>
    </w:pPr>
    <w:rPr>
      <w:rFonts w:ascii="Arial" w:hAnsi="Arial" w:cs="Arial"/>
      <w:b/>
      <w:bCs/>
      <w:color w:val="000000"/>
      <w:sz w:val="18"/>
      <w:szCs w:val="18"/>
      <w:lang w:val="es-PE" w:eastAsia="es-PE" w:bidi="ar-SA"/>
    </w:rPr>
  </w:style>
  <w:style w:type="paragraph" w:customStyle="1" w:styleId="font6">
    <w:name w:val="font6"/>
    <w:basedOn w:val="Normal"/>
    <w:rsid w:val="008A0FD8"/>
    <w:pPr>
      <w:spacing w:before="100" w:beforeAutospacing="1" w:after="100" w:afterAutospacing="1"/>
    </w:pPr>
    <w:rPr>
      <w:rFonts w:ascii="Arial" w:hAnsi="Arial" w:cs="Arial"/>
      <w:color w:val="000000"/>
      <w:sz w:val="18"/>
      <w:szCs w:val="18"/>
      <w:lang w:val="es-PE" w:eastAsia="es-PE" w:bidi="ar-SA"/>
    </w:rPr>
  </w:style>
  <w:style w:type="paragraph" w:customStyle="1" w:styleId="font7">
    <w:name w:val="font7"/>
    <w:basedOn w:val="Normal"/>
    <w:rsid w:val="008A0FD8"/>
    <w:pPr>
      <w:spacing w:before="100" w:beforeAutospacing="1" w:after="100" w:afterAutospacing="1"/>
    </w:pPr>
    <w:rPr>
      <w:rFonts w:ascii="Arial" w:hAnsi="Arial" w:cs="Arial"/>
      <w:color w:val="000000"/>
      <w:sz w:val="16"/>
      <w:szCs w:val="16"/>
      <w:lang w:val="es-PE" w:eastAsia="es-PE" w:bidi="ar-SA"/>
    </w:rPr>
  </w:style>
  <w:style w:type="paragraph" w:customStyle="1" w:styleId="font8">
    <w:name w:val="font8"/>
    <w:basedOn w:val="Normal"/>
    <w:rsid w:val="008A0FD8"/>
    <w:pPr>
      <w:spacing w:before="100" w:beforeAutospacing="1" w:after="100" w:afterAutospacing="1"/>
    </w:pPr>
    <w:rPr>
      <w:rFonts w:ascii="Arial" w:hAnsi="Arial" w:cs="Arial"/>
      <w:color w:val="000000"/>
      <w:sz w:val="14"/>
      <w:szCs w:val="14"/>
      <w:lang w:val="es-PE" w:eastAsia="es-PE" w:bidi="ar-SA"/>
    </w:rPr>
  </w:style>
  <w:style w:type="paragraph" w:customStyle="1" w:styleId="xl63">
    <w:name w:val="xl63"/>
    <w:basedOn w:val="Normal"/>
    <w:rsid w:val="008A0FD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8"/>
      <w:szCs w:val="18"/>
      <w:lang w:val="es-PE" w:eastAsia="es-PE" w:bidi="ar-SA"/>
    </w:rPr>
  </w:style>
  <w:style w:type="paragraph" w:customStyle="1" w:styleId="xl64">
    <w:name w:val="xl64"/>
    <w:basedOn w:val="Normal"/>
    <w:rsid w:val="008A0F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65">
    <w:name w:val="xl65"/>
    <w:basedOn w:val="Normal"/>
    <w:rsid w:val="008A0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lang w:val="es-PE" w:eastAsia="es-PE" w:bidi="ar-SA"/>
    </w:rPr>
  </w:style>
  <w:style w:type="paragraph" w:customStyle="1" w:styleId="xl66">
    <w:name w:val="xl66"/>
    <w:basedOn w:val="Normal"/>
    <w:rsid w:val="008A0FD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color w:val="000000"/>
      <w:sz w:val="18"/>
      <w:szCs w:val="18"/>
      <w:lang w:val="es-PE" w:eastAsia="es-PE" w:bidi="ar-SA"/>
    </w:rPr>
  </w:style>
  <w:style w:type="paragraph" w:customStyle="1" w:styleId="xl67">
    <w:name w:val="xl67"/>
    <w:basedOn w:val="Normal"/>
    <w:rsid w:val="008A0FD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lang w:val="es-PE" w:eastAsia="es-PE" w:bidi="ar-SA"/>
    </w:rPr>
  </w:style>
  <w:style w:type="paragraph" w:customStyle="1" w:styleId="xl68">
    <w:name w:val="xl68"/>
    <w:basedOn w:val="Normal"/>
    <w:rsid w:val="008A0FD8"/>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lang w:val="es-PE" w:eastAsia="es-PE" w:bidi="ar-SA"/>
    </w:rPr>
  </w:style>
  <w:style w:type="paragraph" w:customStyle="1" w:styleId="xl69">
    <w:name w:val="xl69"/>
    <w:basedOn w:val="Normal"/>
    <w:rsid w:val="008A0FD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PE" w:eastAsia="es-PE" w:bidi="ar-SA"/>
    </w:rPr>
  </w:style>
  <w:style w:type="paragraph" w:customStyle="1" w:styleId="xl70">
    <w:name w:val="xl70"/>
    <w:basedOn w:val="Normal"/>
    <w:rsid w:val="008A0FD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1">
    <w:name w:val="xl71"/>
    <w:basedOn w:val="Normal"/>
    <w:rsid w:val="008A0FD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8"/>
      <w:szCs w:val="18"/>
      <w:lang w:val="es-PE" w:eastAsia="es-PE" w:bidi="ar-SA"/>
    </w:rPr>
  </w:style>
  <w:style w:type="paragraph" w:customStyle="1" w:styleId="xl72">
    <w:name w:val="xl72"/>
    <w:basedOn w:val="Normal"/>
    <w:rsid w:val="008A0FD8"/>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4"/>
      <w:szCs w:val="24"/>
      <w:lang w:val="es-PE" w:eastAsia="es-PE" w:bidi="ar-SA"/>
    </w:rPr>
  </w:style>
  <w:style w:type="paragraph" w:customStyle="1" w:styleId="xl73">
    <w:name w:val="xl73"/>
    <w:basedOn w:val="Normal"/>
    <w:rsid w:val="008A0FD8"/>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4">
    <w:name w:val="xl74"/>
    <w:basedOn w:val="Normal"/>
    <w:rsid w:val="008A0FD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5">
    <w:name w:val="xl75"/>
    <w:basedOn w:val="Normal"/>
    <w:rsid w:val="008A0FD8"/>
    <w:pPr>
      <w:spacing w:before="100" w:beforeAutospacing="1" w:after="100" w:afterAutospacing="1"/>
    </w:pPr>
    <w:rPr>
      <w:b/>
      <w:bCs/>
      <w:sz w:val="24"/>
      <w:szCs w:val="24"/>
      <w:lang w:val="es-PE" w:eastAsia="es-PE" w:bidi="ar-SA"/>
    </w:rPr>
  </w:style>
  <w:style w:type="paragraph" w:customStyle="1" w:styleId="xl76">
    <w:name w:val="xl76"/>
    <w:basedOn w:val="Normal"/>
    <w:rsid w:val="008A0FD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7">
    <w:name w:val="xl77"/>
    <w:basedOn w:val="Normal"/>
    <w:rsid w:val="008A0FD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PE" w:eastAsia="es-PE" w:bidi="ar-SA"/>
    </w:rPr>
  </w:style>
  <w:style w:type="paragraph" w:customStyle="1" w:styleId="xl78">
    <w:name w:val="xl78"/>
    <w:basedOn w:val="Normal"/>
    <w:rsid w:val="008A0FD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9">
    <w:name w:val="xl79"/>
    <w:basedOn w:val="Normal"/>
    <w:rsid w:val="008A0FD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es-PE" w:eastAsia="es-PE" w:bidi="ar-SA"/>
    </w:rPr>
  </w:style>
  <w:style w:type="paragraph" w:customStyle="1" w:styleId="xl80">
    <w:name w:val="xl80"/>
    <w:basedOn w:val="Normal"/>
    <w:rsid w:val="008A0FD8"/>
    <w:pPr>
      <w:pBdr>
        <w:top w:val="single" w:sz="8" w:space="0" w:color="auto"/>
        <w:left w:val="single" w:sz="4"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ascii="Arial" w:hAnsi="Arial" w:cs="Arial"/>
      <w:sz w:val="18"/>
      <w:szCs w:val="18"/>
      <w:lang w:val="es-PE" w:eastAsia="es-PE" w:bidi="ar-SA"/>
    </w:rPr>
  </w:style>
  <w:style w:type="paragraph" w:customStyle="1" w:styleId="xl81">
    <w:name w:val="xl81"/>
    <w:basedOn w:val="Normal"/>
    <w:rsid w:val="008A0FD8"/>
    <w:pPr>
      <w:pBdr>
        <w:left w:val="single" w:sz="4"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ascii="Arial" w:hAnsi="Arial" w:cs="Arial"/>
      <w:sz w:val="18"/>
      <w:szCs w:val="18"/>
      <w:lang w:val="es-PE" w:eastAsia="es-PE" w:bidi="ar-SA"/>
    </w:rPr>
  </w:style>
  <w:style w:type="paragraph" w:customStyle="1" w:styleId="xl82">
    <w:name w:val="xl82"/>
    <w:basedOn w:val="Normal"/>
    <w:rsid w:val="008A0FD8"/>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es-PE" w:eastAsia="es-PE" w:bidi="ar-SA"/>
    </w:rPr>
  </w:style>
  <w:style w:type="paragraph" w:customStyle="1" w:styleId="xl83">
    <w:name w:val="xl83"/>
    <w:basedOn w:val="Normal"/>
    <w:rsid w:val="008A0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PE" w:eastAsia="es-PE" w:bidi="ar-SA"/>
    </w:rPr>
  </w:style>
  <w:style w:type="paragraph" w:customStyle="1" w:styleId="xl84">
    <w:name w:val="xl84"/>
    <w:basedOn w:val="Normal"/>
    <w:rsid w:val="008A0FD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PE" w:eastAsia="es-PE" w:bidi="ar-SA"/>
    </w:rPr>
  </w:style>
  <w:style w:type="paragraph" w:customStyle="1" w:styleId="xl85">
    <w:name w:val="xl85"/>
    <w:basedOn w:val="Normal"/>
    <w:rsid w:val="008A0FD8"/>
    <w:pPr>
      <w:pBdr>
        <w:top w:val="single" w:sz="8" w:space="0" w:color="auto"/>
        <w:left w:val="single" w:sz="8" w:space="0" w:color="auto"/>
        <w:bottom w:val="single" w:sz="8" w:space="0" w:color="auto"/>
      </w:pBdr>
      <w:shd w:val="clear" w:color="000000" w:fill="D0CECE"/>
      <w:spacing w:before="100" w:beforeAutospacing="1" w:after="100" w:afterAutospacing="1"/>
      <w:jc w:val="center"/>
      <w:textAlignment w:val="center"/>
    </w:pPr>
    <w:rPr>
      <w:rFonts w:ascii="Arial" w:hAnsi="Arial" w:cs="Arial"/>
      <w:b/>
      <w:bCs/>
      <w:sz w:val="18"/>
      <w:szCs w:val="18"/>
      <w:lang w:val="es-PE" w:eastAsia="es-PE" w:bidi="ar-SA"/>
    </w:rPr>
  </w:style>
  <w:style w:type="paragraph" w:customStyle="1" w:styleId="xl86">
    <w:name w:val="xl86"/>
    <w:basedOn w:val="Normal"/>
    <w:rsid w:val="008A0FD8"/>
    <w:pPr>
      <w:pBdr>
        <w:top w:val="single" w:sz="8" w:space="0" w:color="auto"/>
        <w:bottom w:val="single" w:sz="8" w:space="0" w:color="auto"/>
      </w:pBdr>
      <w:shd w:val="clear" w:color="000000" w:fill="D0CECE"/>
      <w:spacing w:before="100" w:beforeAutospacing="1" w:after="100" w:afterAutospacing="1"/>
      <w:jc w:val="center"/>
      <w:textAlignment w:val="center"/>
    </w:pPr>
    <w:rPr>
      <w:rFonts w:ascii="Arial" w:hAnsi="Arial" w:cs="Arial"/>
      <w:b/>
      <w:bCs/>
      <w:sz w:val="18"/>
      <w:szCs w:val="18"/>
      <w:lang w:val="es-PE" w:eastAsia="es-PE" w:bidi="ar-SA"/>
    </w:rPr>
  </w:style>
  <w:style w:type="paragraph" w:customStyle="1" w:styleId="xl87">
    <w:name w:val="xl87"/>
    <w:basedOn w:val="Normal"/>
    <w:rsid w:val="008A0FD8"/>
    <w:pPr>
      <w:pBdr>
        <w:top w:val="single" w:sz="4" w:space="0" w:color="auto"/>
        <w:bottom w:val="single" w:sz="4" w:space="0" w:color="auto"/>
      </w:pBdr>
      <w:spacing w:before="100" w:beforeAutospacing="1" w:after="100" w:afterAutospacing="1"/>
      <w:textAlignment w:val="top"/>
    </w:pPr>
    <w:rPr>
      <w:rFonts w:ascii="Arial" w:hAnsi="Arial" w:cs="Arial"/>
      <w:b/>
      <w:bCs/>
      <w:sz w:val="16"/>
      <w:szCs w:val="16"/>
      <w:lang w:val="es-PE" w:eastAsia="es-PE" w:bidi="ar-SA"/>
    </w:rPr>
  </w:style>
  <w:style w:type="paragraph" w:customStyle="1" w:styleId="xl88">
    <w:name w:val="xl88"/>
    <w:basedOn w:val="Normal"/>
    <w:rsid w:val="008A0FD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es-PE" w:eastAsia="es-PE" w:bidi="ar-SA"/>
    </w:rPr>
  </w:style>
  <w:style w:type="paragraph" w:customStyle="1" w:styleId="xl89">
    <w:name w:val="xl89"/>
    <w:basedOn w:val="Normal"/>
    <w:rsid w:val="008A0FD8"/>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lang w:val="es-PE" w:eastAsia="es-PE" w:bidi="ar-SA"/>
    </w:rPr>
  </w:style>
  <w:style w:type="paragraph" w:customStyle="1" w:styleId="xl90">
    <w:name w:val="xl90"/>
    <w:basedOn w:val="Normal"/>
    <w:rsid w:val="008A0FD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PE" w:eastAsia="es-PE" w:bidi="ar-SA"/>
    </w:rPr>
  </w:style>
  <w:style w:type="paragraph" w:customStyle="1" w:styleId="xl91">
    <w:name w:val="xl91"/>
    <w:basedOn w:val="Normal"/>
    <w:rsid w:val="008A0FD8"/>
    <w:pPr>
      <w:pBdr>
        <w:top w:val="single" w:sz="4" w:space="0" w:color="auto"/>
        <w:bottom w:val="single" w:sz="4" w:space="0" w:color="auto"/>
      </w:pBdr>
      <w:spacing w:before="100" w:beforeAutospacing="1" w:after="100" w:afterAutospacing="1"/>
      <w:textAlignment w:val="top"/>
    </w:pPr>
    <w:rPr>
      <w:rFonts w:ascii="Arial" w:hAnsi="Arial" w:cs="Arial"/>
      <w:sz w:val="16"/>
      <w:szCs w:val="16"/>
      <w:lang w:val="es-PE" w:eastAsia="es-PE" w:bidi="ar-SA"/>
    </w:rPr>
  </w:style>
  <w:style w:type="paragraph" w:customStyle="1" w:styleId="xl92">
    <w:name w:val="xl92"/>
    <w:basedOn w:val="Normal"/>
    <w:rsid w:val="008A0FD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PE" w:eastAsia="es-PE" w:bidi="ar-SA"/>
    </w:rPr>
  </w:style>
  <w:style w:type="paragraph" w:customStyle="1" w:styleId="xl93">
    <w:name w:val="xl93"/>
    <w:basedOn w:val="Normal"/>
    <w:rsid w:val="008A0FD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lang w:val="es-PE" w:eastAsia="es-PE" w:bidi="ar-SA"/>
    </w:rPr>
  </w:style>
  <w:style w:type="paragraph" w:customStyle="1" w:styleId="xl94">
    <w:name w:val="xl94"/>
    <w:basedOn w:val="Normal"/>
    <w:rsid w:val="008A0F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PE" w:eastAsia="es-PE" w:bidi="ar-SA"/>
    </w:rPr>
  </w:style>
  <w:style w:type="paragraph" w:customStyle="1" w:styleId="xl95">
    <w:name w:val="xl95"/>
    <w:basedOn w:val="Normal"/>
    <w:rsid w:val="008A0FD8"/>
    <w:pPr>
      <w:spacing w:before="100" w:beforeAutospacing="1" w:after="100" w:afterAutospacing="1"/>
      <w:jc w:val="center"/>
      <w:textAlignment w:val="center"/>
    </w:pPr>
    <w:rPr>
      <w:sz w:val="24"/>
      <w:szCs w:val="24"/>
      <w:lang w:val="es-PE" w:eastAsia="es-PE" w:bidi="ar-SA"/>
    </w:rPr>
  </w:style>
  <w:style w:type="paragraph" w:customStyle="1" w:styleId="xl96">
    <w:name w:val="xl96"/>
    <w:basedOn w:val="Normal"/>
    <w:rsid w:val="008A0FD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PE" w:eastAsia="es-PE" w:bidi="ar-SA"/>
    </w:rPr>
  </w:style>
  <w:style w:type="paragraph" w:customStyle="1" w:styleId="xl97">
    <w:name w:val="xl97"/>
    <w:basedOn w:val="Normal"/>
    <w:rsid w:val="008A0FD8"/>
    <w:pPr>
      <w:pBdr>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Arial" w:hAnsi="Arial" w:cs="Arial"/>
      <w:b/>
      <w:bCs/>
      <w:sz w:val="16"/>
      <w:szCs w:val="16"/>
      <w:lang w:val="es-PE" w:eastAsia="es-PE" w:bidi="ar-SA"/>
    </w:rPr>
  </w:style>
  <w:style w:type="paragraph" w:customStyle="1" w:styleId="xl98">
    <w:name w:val="xl98"/>
    <w:basedOn w:val="Normal"/>
    <w:rsid w:val="008A0FD8"/>
    <w:pPr>
      <w:pBdr>
        <w:top w:val="single" w:sz="4" w:space="0" w:color="auto"/>
        <w:bottom w:val="single" w:sz="4" w:space="0" w:color="auto"/>
      </w:pBdr>
      <w:shd w:val="clear" w:color="000000" w:fill="E7E6E6"/>
      <w:spacing w:before="100" w:beforeAutospacing="1" w:after="100" w:afterAutospacing="1"/>
      <w:textAlignment w:val="center"/>
    </w:pPr>
    <w:rPr>
      <w:rFonts w:ascii="Arial" w:hAnsi="Arial" w:cs="Arial"/>
      <w:b/>
      <w:bCs/>
      <w:sz w:val="16"/>
      <w:szCs w:val="16"/>
      <w:lang w:val="es-PE" w:eastAsia="es-PE" w:bidi="ar-SA"/>
    </w:rPr>
  </w:style>
  <w:style w:type="paragraph" w:customStyle="1" w:styleId="xl99">
    <w:name w:val="xl99"/>
    <w:basedOn w:val="Normal"/>
    <w:rsid w:val="008A0FD8"/>
    <w:pPr>
      <w:pBdr>
        <w:top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Arial" w:hAnsi="Arial" w:cs="Arial"/>
      <w:b/>
      <w:bCs/>
      <w:sz w:val="16"/>
      <w:szCs w:val="16"/>
      <w:lang w:val="es-PE" w:eastAsia="es-PE" w:bidi="ar-SA"/>
    </w:rPr>
  </w:style>
  <w:style w:type="paragraph" w:customStyle="1" w:styleId="xl100">
    <w:name w:val="xl100"/>
    <w:basedOn w:val="Normal"/>
    <w:rsid w:val="008A0FD8"/>
    <w:pPr>
      <w:pBdr>
        <w:top w:val="single" w:sz="4" w:space="0" w:color="auto"/>
        <w:left w:val="single" w:sz="4" w:space="0" w:color="auto"/>
        <w:bottom w:val="single" w:sz="4" w:space="0" w:color="auto"/>
      </w:pBdr>
      <w:shd w:val="clear" w:color="000000" w:fill="E7E6E6"/>
      <w:spacing w:before="100" w:beforeAutospacing="1" w:after="100" w:afterAutospacing="1"/>
      <w:textAlignment w:val="center"/>
    </w:pPr>
    <w:rPr>
      <w:rFonts w:ascii="Arial" w:hAnsi="Arial" w:cs="Arial"/>
      <w:sz w:val="16"/>
      <w:szCs w:val="16"/>
      <w:lang w:val="es-PE" w:eastAsia="es-PE" w:bidi="ar-SA"/>
    </w:rPr>
  </w:style>
  <w:style w:type="paragraph" w:customStyle="1" w:styleId="xl101">
    <w:name w:val="xl101"/>
    <w:basedOn w:val="Normal"/>
    <w:rsid w:val="008A0FD8"/>
    <w:pPr>
      <w:pBdr>
        <w:top w:val="single" w:sz="8" w:space="0" w:color="auto"/>
        <w:left w:val="single" w:sz="8" w:space="0" w:color="auto"/>
        <w:bottom w:val="single" w:sz="8" w:space="0" w:color="auto"/>
      </w:pBdr>
      <w:shd w:val="clear" w:color="000000" w:fill="D0CECE"/>
      <w:spacing w:before="100" w:beforeAutospacing="1" w:after="100" w:afterAutospacing="1"/>
      <w:jc w:val="right"/>
      <w:textAlignment w:val="center"/>
    </w:pPr>
    <w:rPr>
      <w:rFonts w:ascii="Arial" w:hAnsi="Arial" w:cs="Arial"/>
      <w:b/>
      <w:bCs/>
      <w:sz w:val="18"/>
      <w:szCs w:val="18"/>
      <w:lang w:val="es-PE" w:eastAsia="es-PE" w:bidi="ar-SA"/>
    </w:rPr>
  </w:style>
  <w:style w:type="paragraph" w:customStyle="1" w:styleId="xl102">
    <w:name w:val="xl102"/>
    <w:basedOn w:val="Normal"/>
    <w:rsid w:val="008A0FD8"/>
    <w:pPr>
      <w:pBdr>
        <w:top w:val="single" w:sz="8" w:space="0" w:color="auto"/>
        <w:bottom w:val="single" w:sz="8" w:space="0" w:color="auto"/>
      </w:pBdr>
      <w:shd w:val="clear" w:color="000000" w:fill="D0CECE"/>
      <w:spacing w:before="100" w:beforeAutospacing="1" w:after="100" w:afterAutospacing="1"/>
      <w:jc w:val="right"/>
      <w:textAlignment w:val="center"/>
    </w:pPr>
    <w:rPr>
      <w:rFonts w:ascii="Arial" w:hAnsi="Arial" w:cs="Arial"/>
      <w:b/>
      <w:bCs/>
      <w:sz w:val="18"/>
      <w:szCs w:val="18"/>
      <w:lang w:val="es-PE" w:eastAsia="es-PE" w:bidi="ar-SA"/>
    </w:rPr>
  </w:style>
  <w:style w:type="paragraph" w:customStyle="1" w:styleId="xl103">
    <w:name w:val="xl103"/>
    <w:basedOn w:val="Normal"/>
    <w:rsid w:val="008A0FD8"/>
    <w:pPr>
      <w:pBdr>
        <w:top w:val="single" w:sz="8" w:space="0" w:color="auto"/>
        <w:bottom w:val="single" w:sz="8" w:space="0" w:color="auto"/>
        <w:right w:val="single" w:sz="4" w:space="0" w:color="auto"/>
      </w:pBdr>
      <w:shd w:val="clear" w:color="000000" w:fill="D0CECE"/>
      <w:spacing w:before="100" w:beforeAutospacing="1" w:after="100" w:afterAutospacing="1"/>
      <w:jc w:val="right"/>
      <w:textAlignment w:val="center"/>
    </w:pPr>
    <w:rPr>
      <w:rFonts w:ascii="Arial" w:hAnsi="Arial" w:cs="Arial"/>
      <w:b/>
      <w:bCs/>
      <w:sz w:val="18"/>
      <w:szCs w:val="18"/>
      <w:lang w:val="es-PE" w:eastAsia="es-PE" w:bidi="ar-SA"/>
    </w:rPr>
  </w:style>
  <w:style w:type="paragraph" w:customStyle="1" w:styleId="xl104">
    <w:name w:val="xl104"/>
    <w:basedOn w:val="Normal"/>
    <w:rsid w:val="008A0FD8"/>
    <w:pPr>
      <w:pBdr>
        <w:left w:val="single" w:sz="8" w:space="0" w:color="auto"/>
        <w:bottom w:val="single" w:sz="8" w:space="0" w:color="auto"/>
      </w:pBdr>
      <w:shd w:val="clear" w:color="000000" w:fill="D0CECE"/>
      <w:spacing w:before="100" w:beforeAutospacing="1" w:after="100" w:afterAutospacing="1"/>
      <w:jc w:val="right"/>
      <w:textAlignment w:val="center"/>
    </w:pPr>
    <w:rPr>
      <w:rFonts w:ascii="Arial" w:hAnsi="Arial" w:cs="Arial"/>
      <w:b/>
      <w:bCs/>
      <w:sz w:val="18"/>
      <w:szCs w:val="18"/>
      <w:lang w:val="es-PE" w:eastAsia="es-PE" w:bidi="ar-SA"/>
    </w:rPr>
  </w:style>
  <w:style w:type="paragraph" w:customStyle="1" w:styleId="xl105">
    <w:name w:val="xl105"/>
    <w:basedOn w:val="Normal"/>
    <w:rsid w:val="008A0FD8"/>
    <w:pPr>
      <w:pBdr>
        <w:bottom w:val="single" w:sz="8" w:space="0" w:color="auto"/>
      </w:pBdr>
      <w:shd w:val="clear" w:color="000000" w:fill="D0CECE"/>
      <w:spacing w:before="100" w:beforeAutospacing="1" w:after="100" w:afterAutospacing="1"/>
      <w:jc w:val="right"/>
      <w:textAlignment w:val="center"/>
    </w:pPr>
    <w:rPr>
      <w:rFonts w:ascii="Arial" w:hAnsi="Arial" w:cs="Arial"/>
      <w:b/>
      <w:bCs/>
      <w:sz w:val="18"/>
      <w:szCs w:val="18"/>
      <w:lang w:val="es-PE" w:eastAsia="es-PE" w:bidi="ar-SA"/>
    </w:rPr>
  </w:style>
  <w:style w:type="paragraph" w:customStyle="1" w:styleId="xl106">
    <w:name w:val="xl106"/>
    <w:basedOn w:val="Normal"/>
    <w:rsid w:val="008A0FD8"/>
    <w:pPr>
      <w:pBdr>
        <w:bottom w:val="single" w:sz="8" w:space="0" w:color="auto"/>
        <w:right w:val="single" w:sz="4" w:space="0" w:color="auto"/>
      </w:pBdr>
      <w:shd w:val="clear" w:color="000000" w:fill="D0CECE"/>
      <w:spacing w:before="100" w:beforeAutospacing="1" w:after="100" w:afterAutospacing="1"/>
      <w:jc w:val="right"/>
      <w:textAlignment w:val="center"/>
    </w:pPr>
    <w:rPr>
      <w:rFonts w:ascii="Arial" w:hAnsi="Arial" w:cs="Arial"/>
      <w:b/>
      <w:bCs/>
      <w:sz w:val="18"/>
      <w:szCs w:val="18"/>
      <w:lang w:val="es-PE" w:eastAsia="es-P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6169</Words>
  <Characters>33930</Characters>
  <Application>Microsoft Office Word</Application>
  <DocSecurity>0</DocSecurity>
  <Lines>282</Lines>
  <Paragraphs>80</Paragraphs>
  <ScaleCrop>false</ScaleCrop>
  <Company/>
  <LinksUpToDate>false</LinksUpToDate>
  <CharactersWithSpaces>40019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alvarado romero</dc:creator>
  <cp:keywords/>
  <dc:description/>
  <cp:lastModifiedBy>stephany alvarado romero</cp:lastModifiedBy>
  <cp:revision>4</cp:revision>
  <dcterms:created xsi:type="dcterms:W3CDTF">2023-10-17T22:29:00Z</dcterms:created>
  <dcterms:modified xsi:type="dcterms:W3CDTF">2023-10-23T22:11:00Z</dcterms:modified>
</cp:coreProperties>
</file>