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3A31" w14:textId="77777777" w:rsidR="00766F92" w:rsidRPr="00C72D6E" w:rsidRDefault="00766F92" w:rsidP="00766F92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62136D00" w14:textId="77777777" w:rsidR="00766F92" w:rsidRDefault="00766F92" w:rsidP="00766F92">
      <w:pPr>
        <w:tabs>
          <w:tab w:val="left" w:pos="5220"/>
        </w:tabs>
        <w:rPr>
          <w:rFonts w:ascii="Arial Narrow" w:hAnsi="Arial Narrow" w:cs="Arial"/>
          <w:b/>
        </w:rPr>
      </w:pPr>
    </w:p>
    <w:p w14:paraId="1E4974F0" w14:textId="77777777" w:rsidR="00766F92" w:rsidRPr="00C72D6E" w:rsidRDefault="00766F92" w:rsidP="00766F92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0317F029" w14:textId="77777777" w:rsidR="00766F92" w:rsidRPr="00C72D6E" w:rsidRDefault="00766F92" w:rsidP="00766F92">
      <w:pPr>
        <w:jc w:val="center"/>
        <w:rPr>
          <w:rFonts w:ascii="Arial Narrow" w:hAnsi="Arial Narrow" w:cs="Arial"/>
          <w:b/>
          <w:bCs/>
        </w:rPr>
      </w:pPr>
    </w:p>
    <w:p w14:paraId="4865079F" w14:textId="77777777" w:rsidR="00766F92" w:rsidRDefault="00766F92" w:rsidP="00766F9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60350E">
        <w:rPr>
          <w:rFonts w:ascii="Arial Narrow" w:hAnsi="Arial Narrow"/>
          <w:b/>
          <w:lang w:val="es-PE"/>
        </w:rPr>
        <w:t>SDC-035/2022-PEB SERVICIO DE PRODUCCIÓN E IMPLEMENTACIÓN PARA LA CONMEMORACIÓN DE DOS ACTIVIDADES EN LA REGIÓN AMAZONAS Y TUMBES EN EL MARCO DE LA AGENDA DE CONMEMORACIÓN DEL BICENTENARIO DE LA INDEPENDENCIA DEL PERÚ</w:t>
      </w:r>
    </w:p>
    <w:p w14:paraId="66E2377A" w14:textId="77777777" w:rsidR="00766F92" w:rsidRDefault="00766F92" w:rsidP="00766F92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</w:p>
    <w:p w14:paraId="0F773690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6B74F3B9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0B6F001" w14:textId="77777777" w:rsidR="00766F92" w:rsidRPr="00C72D6E" w:rsidRDefault="00766F92" w:rsidP="00766F9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5220A25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05EBCE44" w14:textId="77777777" w:rsidR="00766F92" w:rsidRPr="00C72D6E" w:rsidRDefault="00766F92" w:rsidP="00766F9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4254B4BE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6A6B3C4" w14:textId="77777777" w:rsidR="00766F92" w:rsidRPr="00C72D6E" w:rsidRDefault="00766F92" w:rsidP="00766F9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44B4D4F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57E180C7" w14:textId="77777777" w:rsidR="00766F92" w:rsidRPr="00C72D6E" w:rsidRDefault="00766F92" w:rsidP="00766F92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01162B29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A8287B4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0C9CECFF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B3CA117" w14:textId="77777777" w:rsidR="00766F92" w:rsidRPr="00C72D6E" w:rsidRDefault="00766F92" w:rsidP="00766F9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FFCE0DF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34BAC0C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09140475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FFBA38B" w14:textId="77777777" w:rsidR="00766F92" w:rsidRPr="00C72D6E" w:rsidRDefault="00766F92" w:rsidP="00766F9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3BDEE51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86C7A62" w14:textId="77777777" w:rsidR="00766F92" w:rsidRPr="00C72D6E" w:rsidRDefault="00766F92" w:rsidP="00766F9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49FDD17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3F18CE0" w14:textId="77777777" w:rsidR="00766F92" w:rsidRPr="00C72D6E" w:rsidRDefault="00766F92" w:rsidP="00766F9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14B65F32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336EB158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38964EF1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95F4272" w14:textId="77777777" w:rsidR="00766F92" w:rsidRPr="00C72D6E" w:rsidRDefault="00766F92" w:rsidP="00766F92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568519E1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B3EC05A" w14:textId="77777777" w:rsidR="00766F92" w:rsidRPr="00C72D6E" w:rsidRDefault="00766F92" w:rsidP="00766F92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416620F3" w14:textId="77777777" w:rsidR="00766F92" w:rsidRPr="00C72D6E" w:rsidRDefault="00766F92" w:rsidP="00766F92">
      <w:pPr>
        <w:rPr>
          <w:rFonts w:ascii="Arial Narrow" w:hAnsi="Arial Narrow" w:cs="Arial"/>
        </w:rPr>
      </w:pPr>
    </w:p>
    <w:p w14:paraId="060AE578" w14:textId="77777777" w:rsidR="00766F92" w:rsidRPr="00C72D6E" w:rsidRDefault="00766F92" w:rsidP="00766F92">
      <w:pPr>
        <w:ind w:left="360" w:right="230"/>
        <w:rPr>
          <w:rFonts w:ascii="Arial Narrow" w:hAnsi="Arial Narrow" w:cs="Arial"/>
          <w:iCs/>
        </w:rPr>
      </w:pPr>
    </w:p>
    <w:p w14:paraId="6B11E23D" w14:textId="77777777" w:rsidR="00766F92" w:rsidRPr="00C72D6E" w:rsidRDefault="00766F92" w:rsidP="00766F92">
      <w:pPr>
        <w:ind w:left="360" w:right="230"/>
        <w:rPr>
          <w:rFonts w:ascii="Arial Narrow" w:hAnsi="Arial Narrow" w:cs="Arial"/>
          <w:iCs/>
        </w:rPr>
      </w:pPr>
    </w:p>
    <w:p w14:paraId="28214076" w14:textId="77777777" w:rsidR="00766F92" w:rsidRPr="00C72D6E" w:rsidRDefault="00766F92" w:rsidP="00766F92">
      <w:pPr>
        <w:ind w:left="360" w:right="230"/>
        <w:rPr>
          <w:rFonts w:ascii="Arial Narrow" w:hAnsi="Arial Narrow" w:cs="Arial"/>
          <w:iCs/>
        </w:rPr>
      </w:pPr>
    </w:p>
    <w:p w14:paraId="1EB2C3EA" w14:textId="77777777" w:rsidR="00766F92" w:rsidRPr="00C72D6E" w:rsidRDefault="00766F92" w:rsidP="00766F9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4B12A1B4" w14:textId="77777777" w:rsidR="00766F92" w:rsidRPr="00C72D6E" w:rsidRDefault="00766F92" w:rsidP="00766F92">
      <w:pPr>
        <w:ind w:left="360" w:right="230"/>
        <w:rPr>
          <w:rFonts w:ascii="Arial Narrow" w:hAnsi="Arial Narrow" w:cs="Arial"/>
          <w:iCs/>
        </w:rPr>
      </w:pPr>
    </w:p>
    <w:p w14:paraId="24D24AFD" w14:textId="77777777" w:rsidR="00766F92" w:rsidRPr="00C72D6E" w:rsidRDefault="00766F92" w:rsidP="00766F92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2938229" w14:textId="77777777" w:rsidR="00766F92" w:rsidRDefault="00766F92" w:rsidP="00766F92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5FF525DA" w14:textId="2344D3CD" w:rsidR="00766F92" w:rsidRDefault="00766F92" w:rsidP="00766F92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5C1989E2" w14:textId="77777777" w:rsidR="003568CD" w:rsidRPr="00C72D6E" w:rsidRDefault="003568CD" w:rsidP="003568CD">
      <w:pPr>
        <w:jc w:val="right"/>
        <w:rPr>
          <w:rFonts w:ascii="Arial Narrow" w:hAnsi="Arial Narrow" w:cs="Arial"/>
          <w:b/>
        </w:rPr>
      </w:pPr>
      <w:bookmarkStart w:id="0" w:name="_Hlk118480852"/>
      <w:r w:rsidRPr="00C72D6E">
        <w:rPr>
          <w:rFonts w:ascii="Arial Narrow" w:hAnsi="Arial Narrow" w:cs="Arial"/>
          <w:b/>
          <w:lang w:val="es-ES_tradnl"/>
        </w:rPr>
        <w:lastRenderedPageBreak/>
        <w:t>Anexo   2</w:t>
      </w:r>
    </w:p>
    <w:p w14:paraId="5ACB96F0" w14:textId="77777777" w:rsidR="003568CD" w:rsidRPr="00C72D6E" w:rsidRDefault="003568CD" w:rsidP="003568CD">
      <w:pPr>
        <w:jc w:val="both"/>
        <w:rPr>
          <w:rFonts w:ascii="Arial Narrow" w:hAnsi="Arial Narrow" w:cs="Calibri"/>
          <w:b/>
        </w:rPr>
      </w:pPr>
    </w:p>
    <w:p w14:paraId="4F6A6E59" w14:textId="77777777" w:rsidR="003568CD" w:rsidRPr="00C72D6E" w:rsidRDefault="003568CD" w:rsidP="003568CD">
      <w:pPr>
        <w:rPr>
          <w:rFonts w:ascii="Arial Narrow" w:hAnsi="Arial Narrow" w:cs="Calibri"/>
        </w:rPr>
      </w:pPr>
    </w:p>
    <w:p w14:paraId="41181B28" w14:textId="77777777" w:rsidR="003568CD" w:rsidRPr="00C72D6E" w:rsidRDefault="003568CD" w:rsidP="003568CD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54D6AAAB" w14:textId="77777777" w:rsidR="003568CD" w:rsidRPr="00C72D6E" w:rsidRDefault="003568CD" w:rsidP="003568CD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4A5E337E" w14:textId="77777777" w:rsidR="003568CD" w:rsidRPr="00C72D6E" w:rsidRDefault="003568CD" w:rsidP="003568CD">
      <w:pPr>
        <w:jc w:val="center"/>
        <w:rPr>
          <w:rFonts w:ascii="Arial Narrow" w:hAnsi="Arial Narrow" w:cs="Calibri"/>
          <w:b/>
          <w:i/>
        </w:rPr>
      </w:pPr>
    </w:p>
    <w:p w14:paraId="1AEA4CA8" w14:textId="77777777" w:rsidR="003568CD" w:rsidRDefault="003568CD" w:rsidP="003568CD">
      <w:pPr>
        <w:ind w:right="630"/>
        <w:jc w:val="center"/>
        <w:rPr>
          <w:rFonts w:ascii="Arial Narrow" w:hAnsi="Arial Narrow"/>
          <w:b/>
          <w:lang w:val="es-PE"/>
        </w:rPr>
      </w:pPr>
      <w:r w:rsidRPr="0007217F">
        <w:rPr>
          <w:rFonts w:ascii="Arial Narrow" w:hAnsi="Arial Narrow"/>
          <w:b/>
          <w:lang w:val="es-PE"/>
        </w:rPr>
        <w:t>SDC-035/2022-PEB SERVICIO DE PRODUCCIÓN E IMPLEMENTACIÓN PARA LA CONMEMORACIÓN DE DOS ACTIVIDADES EN LA REGIÓN AMAZONAS Y TUMBES EN EL MARCO DE LA AGENDA DE CONMEMORACIÓN DEL BICENTENARIO DE LA INDEPENDENCIA DEL PERÚ</w:t>
      </w:r>
    </w:p>
    <w:p w14:paraId="298B8161" w14:textId="77777777" w:rsidR="003568CD" w:rsidRPr="00C72D6E" w:rsidRDefault="003568CD" w:rsidP="003568CD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>
        <w:rPr>
          <w:rFonts w:ascii="Arial Narrow" w:hAnsi="Arial Narrow"/>
          <w:b/>
          <w:snapToGrid w:val="0"/>
        </w:rPr>
        <w:t>035/2022:</w:t>
      </w:r>
    </w:p>
    <w:p w14:paraId="67EF307D" w14:textId="77777777" w:rsidR="003568CD" w:rsidRDefault="003568CD" w:rsidP="003568CD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5E242BD6" w14:textId="77777777" w:rsidR="003568CD" w:rsidRPr="00B73919" w:rsidRDefault="003568CD" w:rsidP="003568CD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 xml:space="preserve">ACTIVIDAD </w:t>
      </w:r>
      <w:proofErr w:type="spellStart"/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>N°</w:t>
      </w:r>
      <w:proofErr w:type="spellEnd"/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 xml:space="preserve"> 01:</w:t>
      </w:r>
    </w:p>
    <w:p w14:paraId="2CB29752" w14:textId="77777777" w:rsidR="003568CD" w:rsidRPr="00B73919" w:rsidRDefault="003568CD" w:rsidP="003568CD">
      <w:pPr>
        <w:jc w:val="both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5A63F1D0" w14:textId="77777777" w:rsidR="003568CD" w:rsidRDefault="003568CD" w:rsidP="003568CD">
      <w:pPr>
        <w:tabs>
          <w:tab w:val="left" w:pos="142"/>
        </w:tabs>
        <w:ind w:left="142" w:right="4"/>
        <w:jc w:val="both"/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</w:pPr>
      <w:r w:rsidRPr="00766F92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>“ACTO DE RECONOCIMIENTO A HEROÍNA MATIAZA RIMACHI EN EL MARCO DE LOS 190 AÑOS DE LA CREACIÓN POLÍTICA DEL DEPARTAMENTO DE AMAZONAS”</w:t>
      </w:r>
    </w:p>
    <w:p w14:paraId="4740AE46" w14:textId="77777777" w:rsidR="003568CD" w:rsidRPr="00C72D6E" w:rsidRDefault="003568CD" w:rsidP="003568CD">
      <w:pPr>
        <w:tabs>
          <w:tab w:val="left" w:pos="142"/>
        </w:tabs>
        <w:ind w:left="142" w:right="4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76A9AFC" w14:textId="77777777" w:rsidR="003568CD" w:rsidRPr="00584723" w:rsidRDefault="003568CD" w:rsidP="003568CD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p w14:paraId="6FC86A12" w14:textId="77777777" w:rsidR="003568CD" w:rsidRPr="00C72D6E" w:rsidRDefault="003568CD" w:rsidP="003568CD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</w:p>
    <w:tbl>
      <w:tblPr>
        <w:tblW w:w="992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1"/>
        <w:gridCol w:w="1275"/>
        <w:gridCol w:w="2127"/>
      </w:tblGrid>
      <w:tr w:rsidR="003568CD" w:rsidRPr="003568CD" w14:paraId="440B51C8" w14:textId="77777777" w:rsidTr="00BA154A">
        <w:trPr>
          <w:trHeight w:val="91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B0A" w14:textId="77777777" w:rsidR="003568CD" w:rsidRPr="00C72D6E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B0F" w14:textId="77777777" w:rsidR="003568CD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1D425BA2" w14:textId="77777777" w:rsidR="003568CD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15C21DA3" w14:textId="77777777" w:rsidR="003568CD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Actividad</w:t>
            </w:r>
          </w:p>
          <w:p w14:paraId="52F7AA24" w14:textId="77777777" w:rsidR="003568CD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0246FC33" w14:textId="77777777" w:rsidR="003568CD" w:rsidRPr="00C72D6E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130" w14:textId="77777777" w:rsidR="003568CD" w:rsidRPr="00C72D6E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B547" w14:textId="77777777" w:rsidR="003568CD" w:rsidRPr="005954B7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5031327E" w14:textId="77777777" w:rsidR="003568CD" w:rsidRPr="005954B7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0A6AF37A" w14:textId="77777777" w:rsidR="003568CD" w:rsidRPr="005954B7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3568CD" w:rsidRPr="006A5ED1" w14:paraId="71495C7B" w14:textId="77777777" w:rsidTr="00BA154A">
        <w:trPr>
          <w:trHeight w:val="1952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43EC" w14:textId="77777777" w:rsidR="003568CD" w:rsidRPr="00426872" w:rsidRDefault="003568CD" w:rsidP="00BA154A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07217F">
              <w:rPr>
                <w:rFonts w:ascii="Arial Narrow" w:hAnsi="Arial Narrow"/>
                <w:b/>
                <w:lang w:val="es-PE"/>
              </w:rPr>
              <w:t>SDC-035/2022-PEB SERVICIO DE PRODUCCIÓN E IMPLEMENTACIÓN PARA LA CONMEMORACIÓN DE DOS ACTIVIDADES EN LA REGIÓN AMAZONAS Y TUMBES EN EL MARCO DE LA AGENDA DE CONMEMORACIÓN DEL BICENTENARIO DE LA INDEPENDENCIA DEL PERÚ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3552F" w14:textId="77777777" w:rsidR="003568CD" w:rsidRDefault="003568CD" w:rsidP="00BA154A">
            <w:pPr>
              <w:jc w:val="both"/>
              <w:rPr>
                <w:rFonts w:cs="Arial"/>
                <w:b/>
                <w:bCs/>
                <w:lang w:val="es-PE"/>
              </w:rPr>
            </w:pPr>
            <w:bookmarkStart w:id="1" w:name="_Hlk116289082"/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ACTIVIDAD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N°</w:t>
            </w:r>
            <w:proofErr w:type="spellEnd"/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01:</w:t>
            </w:r>
          </w:p>
          <w:p w14:paraId="28579224" w14:textId="77777777" w:rsidR="003568CD" w:rsidRDefault="003568CD" w:rsidP="00BA154A">
            <w:pPr>
              <w:jc w:val="both"/>
              <w:rPr>
                <w:rFonts w:cs="Arial"/>
                <w:b/>
                <w:bCs/>
                <w:lang w:val="es-PE"/>
              </w:rPr>
            </w:pPr>
          </w:p>
          <w:p w14:paraId="428E388C" w14:textId="77777777" w:rsidR="003568CD" w:rsidRDefault="003568CD" w:rsidP="00BA154A">
            <w:pPr>
              <w:jc w:val="both"/>
              <w:rPr>
                <w:rFonts w:cs="Arial"/>
                <w:b/>
                <w:bCs/>
                <w:lang w:val="es-PE"/>
              </w:rPr>
            </w:pPr>
          </w:p>
          <w:bookmarkEnd w:id="1"/>
          <w:p w14:paraId="651C1D4C" w14:textId="77777777" w:rsidR="003568CD" w:rsidRPr="00426872" w:rsidRDefault="003568CD" w:rsidP="00BA154A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07217F">
              <w:rPr>
                <w:rFonts w:ascii="Arial Narrow" w:hAnsi="Arial Narrow" w:cs="Arial"/>
                <w:b/>
                <w:bCs/>
                <w:lang w:val="es-PE" w:eastAsia="es-PE" w:bidi="ar-SA"/>
              </w:rPr>
              <w:t>“ACTO DE RECONOCIMIENTO A HEROÍNA MATIAZA RIMACHI EN EL MARCO DE LOS 190 AÑOS DE LA CREACIÓN POLÍTICA DEL DEPARTAMENTO DE AMAZONAS”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CEB3E" w14:textId="77777777" w:rsidR="003568CD" w:rsidRPr="00C72D6E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95BF3" w14:textId="77777777" w:rsidR="003568CD" w:rsidRPr="00512403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3568CD" w:rsidRPr="00C72D6E" w14:paraId="071581C6" w14:textId="77777777" w:rsidTr="00BA154A">
        <w:trPr>
          <w:trHeight w:val="118"/>
        </w:trPr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266DDE69" w14:textId="77777777" w:rsidR="003568CD" w:rsidRPr="00512403" w:rsidRDefault="003568CD" w:rsidP="00BA154A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</w:pPr>
          </w:p>
          <w:p w14:paraId="5FFA2235" w14:textId="77777777" w:rsidR="003568CD" w:rsidRPr="00512403" w:rsidRDefault="003568CD" w:rsidP="00BA154A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MONTO TOTAL (INCLUIDO IMPUESTOS)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19FF30B6" w14:textId="77777777" w:rsidR="003568CD" w:rsidRPr="00512403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</w:p>
          <w:p w14:paraId="6DFC6758" w14:textId="77777777" w:rsidR="003568CD" w:rsidRPr="00512403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5F20447F" w14:textId="77777777" w:rsidR="003568CD" w:rsidRDefault="003568CD" w:rsidP="003568CD">
      <w:pPr>
        <w:spacing w:after="160" w:line="259" w:lineRule="auto"/>
        <w:rPr>
          <w:rFonts w:ascii="Arial Narrow" w:hAnsi="Arial Narrow"/>
        </w:rPr>
      </w:pPr>
    </w:p>
    <w:p w14:paraId="73F0A57C" w14:textId="77777777" w:rsidR="003568CD" w:rsidRPr="00C72D6E" w:rsidRDefault="003568CD" w:rsidP="003568CD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3568CD" w:rsidRPr="00584723" w14:paraId="25F4DE7A" w14:textId="77777777" w:rsidTr="00BA154A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6EB8" w14:textId="77777777" w:rsidR="003568CD" w:rsidRPr="00584723" w:rsidRDefault="003568CD" w:rsidP="00BA154A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7F9A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0ED13368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C505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476C190C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BF19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 xml:space="preserve">COSTO TOTAL PARA LA </w:t>
            </w: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lastRenderedPageBreak/>
              <w:t>DURACIÓN DEL CONTRATO</w:t>
            </w:r>
          </w:p>
        </w:tc>
      </w:tr>
      <w:tr w:rsidR="003568CD" w:rsidRPr="00584723" w14:paraId="6B95C841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B13B" w14:textId="77777777" w:rsidR="003568CD" w:rsidRPr="0058111B" w:rsidRDefault="003568CD" w:rsidP="003568CD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lastRenderedPageBreak/>
              <w:t>EQUIPOS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0624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678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4E5B" w14:textId="77777777" w:rsidR="003568CD" w:rsidRPr="00584723" w:rsidRDefault="003568CD" w:rsidP="00BA154A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01D2691D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6597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34FD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8D60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6FF1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20326E93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3B0E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4070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C393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C4CB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649C41A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B42D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D4242E">
              <w:rPr>
                <w:rFonts w:ascii="Arial" w:hAnsi="Arial" w:cs="Arial"/>
                <w:snapToGrid w:val="0"/>
                <w:lang w:val="es-PE"/>
              </w:rPr>
              <w:t xml:space="preserve">Pantalla LED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F3B9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BDB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40EA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69F546D3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7143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D4242E">
              <w:rPr>
                <w:rFonts w:ascii="Arial" w:hAnsi="Arial" w:cs="Arial"/>
                <w:snapToGrid w:val="0"/>
                <w:lang w:val="es-PE"/>
              </w:rPr>
              <w:t>Otros ……. (detallar-adicionar de ser el caso)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04E3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415F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A93D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217CCF7B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F94D" w14:textId="77777777" w:rsidR="003568CD" w:rsidRPr="0058111B" w:rsidRDefault="003568CD" w:rsidP="003568CD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IMPLEMENTACIÓN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C0FD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5E5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E5F6" w14:textId="77777777" w:rsidR="003568CD" w:rsidRPr="00584723" w:rsidRDefault="003568CD" w:rsidP="00BA154A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06FB819F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759B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Toldo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8DF4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120 m2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0E5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005A" w14:textId="77777777" w:rsidR="003568CD" w:rsidRPr="00584723" w:rsidRDefault="003568CD" w:rsidP="00BA154A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0934779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6D3A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Sillas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3A50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ECCC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30DD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0761B16F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8AA8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Totems</w:t>
            </w:r>
            <w:proofErr w:type="spellEnd"/>
            <w:r>
              <w:rPr>
                <w:rFonts w:ascii="Arial" w:hAnsi="Arial" w:cs="Arial"/>
                <w:snapToGrid w:val="0"/>
                <w:lang w:val="es-PE"/>
              </w:rPr>
              <w:t xml:space="preserve"> decorativos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237A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DFE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7ED7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68B04222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B30F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Figura humana tamaño real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2815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7B1B" w14:textId="77777777" w:rsidR="003568CD" w:rsidRPr="00915568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8D9A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4456DDF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EF7D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Atril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5FC9" w14:textId="77777777" w:rsidR="003568CD" w:rsidRPr="00915568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5F8A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E97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14DDD48C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1A40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Tarima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FB4A" w14:textId="77777777" w:rsidR="003568CD" w:rsidRPr="00915568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3141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6F9D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75BEC5F4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B1BD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5FF3" w14:textId="77777777" w:rsidR="003568CD" w:rsidRPr="00915568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C14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65A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3837B545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1F5F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Extintores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5190" w14:textId="77777777" w:rsidR="003568CD" w:rsidRPr="002406A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B0D2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EA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403C8B0D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F8CC" w14:textId="7143199A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Radios </w:t>
            </w:r>
            <w:r>
              <w:rPr>
                <w:rFonts w:ascii="Arial" w:hAnsi="Arial" w:cs="Arial"/>
                <w:snapToGrid w:val="0"/>
                <w:lang w:val="es-PE"/>
              </w:rPr>
              <w:t>inalámbricos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970E" w14:textId="77777777" w:rsidR="003568CD" w:rsidRPr="002406A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1F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07C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5661F875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542D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Botellas de agua mineral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361C" w14:textId="77777777" w:rsidR="003568CD" w:rsidRPr="002406A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C271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1CA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2EA501BD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71A8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Arreglo Floral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E2A5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98A6" w14:textId="77777777" w:rsidR="003568CD" w:rsidRPr="002406A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7C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771EAA7E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8754" w14:textId="77777777" w:rsidR="003568CD" w:rsidRPr="00B73919" w:rsidRDefault="003568CD" w:rsidP="003568CD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POL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I</w:t>
            </w: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ZA DE RESPONSABILIDAD CIVIL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 xml:space="preserve"> PAGADO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68EC" w14:textId="77777777" w:rsidR="003568CD" w:rsidRPr="002406A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038B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D538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75B3B738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AC5D" w14:textId="77777777" w:rsidR="003568CD" w:rsidRPr="0058111B" w:rsidRDefault="003568CD" w:rsidP="003568CD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ROTOCOLO DE BIOSEGURIDAD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7115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11DD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1FF4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3A8F0549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C89F" w14:textId="77777777" w:rsidR="003568CD" w:rsidRPr="00B73919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Dispensador de piso y frasco de alcohol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372E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BB1F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852E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4355185C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979D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Apoyo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308F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C593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7A42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3956A092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47DB" w14:textId="77777777" w:rsidR="003568CD" w:rsidRPr="00B73919" w:rsidRDefault="003568CD" w:rsidP="003568CD">
            <w:pPr>
              <w:pStyle w:val="Prrafodelista"/>
              <w:numPr>
                <w:ilvl w:val="0"/>
                <w:numId w:val="6"/>
              </w:num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TRASLADO DE MATERIAL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 xml:space="preserve"> PROMOCIONAL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6C81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89CC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378B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6EAC2D7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C90B" w14:textId="77777777" w:rsidR="003568CD" w:rsidRPr="00B73919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B73919">
              <w:rPr>
                <w:rFonts w:ascii="Arial" w:hAnsi="Arial" w:cs="Arial"/>
                <w:snapToGrid w:val="0"/>
                <w:lang w:val="pt-BR"/>
              </w:rPr>
              <w:t xml:space="preserve">Traslados ida -retorno material </w:t>
            </w:r>
            <w:proofErr w:type="spellStart"/>
            <w:r w:rsidRPr="00B73919">
              <w:rPr>
                <w:rFonts w:ascii="Arial" w:hAnsi="Arial" w:cs="Arial"/>
                <w:snapToGrid w:val="0"/>
                <w:lang w:val="pt-BR"/>
              </w:rPr>
              <w:t>p</w:t>
            </w:r>
            <w:r>
              <w:rPr>
                <w:rFonts w:ascii="Arial" w:hAnsi="Arial" w:cs="Arial"/>
                <w:snapToGrid w:val="0"/>
                <w:lang w:val="pt-BR"/>
              </w:rPr>
              <w:t>romocial</w:t>
            </w:r>
            <w:proofErr w:type="spellEnd"/>
            <w:r>
              <w:rPr>
                <w:rFonts w:ascii="Arial" w:hAnsi="Arial" w:cs="Arial"/>
                <w:snapToGrid w:val="0"/>
                <w:lang w:val="pt-BR"/>
              </w:rPr>
              <w:t xml:space="preserve"> por 50kg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A30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128E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B9D0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3CE4C3C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0976" w14:textId="77777777" w:rsidR="003568CD" w:rsidRPr="00B73919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pt-BR"/>
              </w:rPr>
            </w:pPr>
            <w:r>
              <w:rPr>
                <w:rFonts w:ascii="Arial" w:hAnsi="Arial" w:cs="Arial"/>
                <w:snapToGrid w:val="0"/>
                <w:lang w:val="pt-BR"/>
              </w:rPr>
              <w:t>Retorno de fundas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E3BB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8467" w14:textId="77777777" w:rsidR="003568CD" w:rsidRPr="002406A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CD7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2588C3D2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68F4" w14:textId="77777777" w:rsidR="003568CD" w:rsidRPr="00CA1F44" w:rsidRDefault="003568CD" w:rsidP="003568CD">
            <w:pPr>
              <w:pStyle w:val="Prrafodelista"/>
              <w:numPr>
                <w:ilvl w:val="0"/>
                <w:numId w:val="6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CA1F44"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2810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DC55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7FA5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3C9F45A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11D4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3D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0E1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90CA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625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C0597E" w14:paraId="21061A3F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D06F" w14:textId="77777777" w:rsidR="003568CD" w:rsidRPr="00C0597E" w:rsidRDefault="003568CD" w:rsidP="00BA154A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lastRenderedPageBreak/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0CD7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57C4" w14:textId="77777777" w:rsidR="003568CD" w:rsidRPr="00C0597E" w:rsidRDefault="003568CD" w:rsidP="00BA154A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D4DF" w14:textId="77777777" w:rsidR="003568CD" w:rsidRPr="00C0597E" w:rsidRDefault="003568CD" w:rsidP="00BA154A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</w:p>
        </w:tc>
      </w:tr>
      <w:tr w:rsidR="003568CD" w:rsidRPr="00584723" w14:paraId="06D56752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B550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6A0C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19BE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4E2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5891FF16" w14:textId="77777777" w:rsidTr="00BA154A">
        <w:trPr>
          <w:trHeight w:val="7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961F9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general firmado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553C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DF72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13F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526FF9C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E1B4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eléctrico firmado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BA1D" w14:textId="77777777" w:rsidR="003568CD" w:rsidRPr="001274C1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0F6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52E5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4B8E2484" w14:textId="77777777" w:rsidTr="00BA154A">
        <w:trPr>
          <w:trHeight w:val="363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1D6F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Gestiones de documentos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E744" w14:textId="77777777" w:rsidR="003568CD" w:rsidRPr="001274C1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0189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927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532C01BE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BFD6" w14:textId="77777777" w:rsidR="003568CD" w:rsidRPr="00584723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2D16" w14:textId="77777777" w:rsidR="003568CD" w:rsidRPr="001274C1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959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5BCF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55A5171F" w14:textId="77777777" w:rsidTr="00BA154A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C54A" w14:textId="77777777" w:rsidR="003568CD" w:rsidRPr="001274C1" w:rsidRDefault="003568CD" w:rsidP="00BA154A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</w:rPr>
              <w:t>SUBTOTAL (SIN INCLUIR IMPUESTOS)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9DF9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1208CFD9" w14:textId="77777777" w:rsidTr="00BA154A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ECE9" w14:textId="77777777" w:rsidR="003568CD" w:rsidRPr="001274C1" w:rsidRDefault="003568CD" w:rsidP="00BA154A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 w:rsidRPr="00DB4F1C">
              <w:rPr>
                <w:rFonts w:ascii="Arial" w:hAnsi="Arial" w:cs="Arial"/>
                <w:b/>
                <w:snapToGrid w:val="0"/>
                <w:highlight w:val="yellow"/>
              </w:rPr>
              <w:t>IMPUESTOS (18%)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68A8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32A490BE" w14:textId="77777777" w:rsidTr="00BA154A">
        <w:trPr>
          <w:trHeight w:val="284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71A7100" w14:textId="77777777" w:rsidR="003568CD" w:rsidRPr="00584723" w:rsidRDefault="003568CD" w:rsidP="00BA154A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4C6DFD8B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6E519B4B" w14:textId="77777777" w:rsidR="003568CD" w:rsidRPr="00E750BC" w:rsidRDefault="003568CD" w:rsidP="003568CD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</w:p>
    <w:p w14:paraId="4BBF7705" w14:textId="77777777" w:rsidR="003568CD" w:rsidRPr="00E750BC" w:rsidRDefault="003568CD" w:rsidP="003568CD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Son:  S/ ____________________</w:t>
      </w:r>
      <w:proofErr w:type="gramStart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_(</w:t>
      </w:r>
      <w:proofErr w:type="gramEnd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indicar importe en números y letras)</w:t>
      </w:r>
    </w:p>
    <w:p w14:paraId="0B45CE84" w14:textId="77777777" w:rsidR="003568CD" w:rsidRDefault="003568CD" w:rsidP="003568CD">
      <w:pPr>
        <w:ind w:right="630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10104D50" w14:textId="77777777" w:rsidR="003568CD" w:rsidRPr="00B73919" w:rsidRDefault="003568CD" w:rsidP="003568CD">
      <w:pPr>
        <w:ind w:right="630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 xml:space="preserve">ACTIVIDAD </w:t>
      </w:r>
      <w:proofErr w:type="spellStart"/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>N°</w:t>
      </w:r>
      <w:proofErr w:type="spellEnd"/>
      <w:r w:rsidRPr="00B73919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 xml:space="preserve"> 02: </w:t>
      </w:r>
    </w:p>
    <w:p w14:paraId="5C72A1BF" w14:textId="77777777" w:rsidR="003568CD" w:rsidRPr="00B73919" w:rsidRDefault="003568CD" w:rsidP="003568CD">
      <w:pPr>
        <w:ind w:right="630"/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</w:pPr>
    </w:p>
    <w:p w14:paraId="34B3F241" w14:textId="77777777" w:rsidR="003568CD" w:rsidRDefault="003568CD" w:rsidP="003568CD">
      <w:pPr>
        <w:ind w:right="630"/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</w:pPr>
      <w:r w:rsidRPr="0060350E">
        <w:rPr>
          <w:rFonts w:ascii="Arial" w:hAnsi="Arial" w:cs="Arial"/>
          <w:b/>
          <w:snapToGrid w:val="0"/>
          <w:kern w:val="28"/>
          <w:sz w:val="22"/>
          <w:szCs w:val="24"/>
          <w:highlight w:val="yellow"/>
          <w:u w:val="single"/>
        </w:rPr>
        <w:t>“CONMEMORACIÓN DE LOS 80 AÑOS DE LA FUNDACIÓN DEL DEPARTAMENTO DE TUMBES Y RECONOCIMIENTO AL PROFESOR FÉLIX HUGO NOBLECILLA PURIZAGA COMO PERUANO DEL BICENTENARIO</w:t>
      </w:r>
      <w:r w:rsidRPr="0060350E">
        <w:rPr>
          <w:rFonts w:ascii="Arial" w:hAnsi="Arial" w:cs="Arial"/>
          <w:b/>
          <w:snapToGrid w:val="0"/>
          <w:kern w:val="28"/>
          <w:sz w:val="22"/>
          <w:szCs w:val="24"/>
          <w:u w:val="single"/>
        </w:rPr>
        <w:t>”</w:t>
      </w:r>
    </w:p>
    <w:p w14:paraId="76618798" w14:textId="77777777" w:rsidR="003568CD" w:rsidRDefault="003568CD" w:rsidP="003568CD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</w:t>
      </w:r>
      <w:proofErr w:type="gramStart"/>
      <w:r w:rsidRPr="00584723">
        <w:rPr>
          <w:rFonts w:ascii="Arial" w:hAnsi="Arial" w:cs="Arial"/>
          <w:b/>
          <w:snapToGrid w:val="0"/>
          <w:u w:val="single"/>
        </w:rPr>
        <w:t>de acuerdo a</w:t>
      </w:r>
      <w:proofErr w:type="gramEnd"/>
      <w:r w:rsidRPr="00584723">
        <w:rPr>
          <w:rFonts w:ascii="Arial" w:hAnsi="Arial" w:cs="Arial"/>
          <w:b/>
          <w:snapToGrid w:val="0"/>
          <w:u w:val="single"/>
        </w:rPr>
        <w:t xml:space="preserve"> lo indicado en los términos de referencia y otros requisitos </w:t>
      </w:r>
    </w:p>
    <w:tbl>
      <w:tblPr>
        <w:tblW w:w="992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1"/>
        <w:gridCol w:w="1275"/>
        <w:gridCol w:w="2127"/>
      </w:tblGrid>
      <w:tr w:rsidR="003568CD" w:rsidRPr="003568CD" w14:paraId="4FD6CAFA" w14:textId="77777777" w:rsidTr="00BA154A">
        <w:trPr>
          <w:trHeight w:val="914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C636" w14:textId="77777777" w:rsidR="003568CD" w:rsidRPr="00C72D6E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FFC" w14:textId="77777777" w:rsidR="003568CD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0445137F" w14:textId="77777777" w:rsidR="003568CD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6909A6CE" w14:textId="77777777" w:rsidR="003568CD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Actividad</w:t>
            </w:r>
          </w:p>
          <w:p w14:paraId="32512B77" w14:textId="77777777" w:rsidR="003568CD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6EFD4D05" w14:textId="77777777" w:rsidR="003568CD" w:rsidRPr="00C72D6E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9C06" w14:textId="77777777" w:rsidR="003568CD" w:rsidRPr="00C72D6E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E588A" w14:textId="77777777" w:rsidR="003568CD" w:rsidRPr="005954B7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8C76F1C" w14:textId="77777777" w:rsidR="003568CD" w:rsidRPr="005954B7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45FE823A" w14:textId="77777777" w:rsidR="003568CD" w:rsidRPr="005954B7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3568CD" w:rsidRPr="006A5ED1" w14:paraId="52661F8A" w14:textId="77777777" w:rsidTr="00BA154A">
        <w:trPr>
          <w:trHeight w:val="229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C5D6" w14:textId="77777777" w:rsidR="003568CD" w:rsidRPr="00426872" w:rsidRDefault="003568CD" w:rsidP="00BA154A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60350E">
              <w:rPr>
                <w:rFonts w:ascii="Arial Narrow" w:hAnsi="Arial Narrow"/>
                <w:b/>
                <w:lang w:val="es-PE"/>
              </w:rPr>
              <w:t>SDC-035/2022-PEB SERVICIO DE PRODUCCIÓN E IMPLEMENTACIÓN PARA LA CONMEMORACIÓN DE DOS ACTIVIDADES EN LA REGIÓN AMAZONAS Y TUMBES EN EL MARCO DE LA AGENDA DE CONMEMORACIÓN DEL BICENTENARIO DE LA INDEPENDENCIA DEL PERÚ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3ADF5" w14:textId="77777777" w:rsidR="003568CD" w:rsidRDefault="003568CD" w:rsidP="00BA154A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ACTIVIDAD </w:t>
            </w:r>
            <w:proofErr w:type="spellStart"/>
            <w:r w:rsidRPr="00512403">
              <w:rPr>
                <w:rFonts w:ascii="Arial Narrow" w:hAnsi="Arial Narrow" w:cs="Arial"/>
                <w:b/>
                <w:bCs/>
                <w:lang w:val="es-PE" w:eastAsia="es-PE" w:bidi="ar-SA"/>
              </w:rPr>
              <w:t>N°</w:t>
            </w:r>
            <w:proofErr w:type="spellEnd"/>
            <w:r w:rsidRPr="00512403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02: </w:t>
            </w:r>
          </w:p>
          <w:p w14:paraId="72657CB9" w14:textId="77777777" w:rsidR="003568CD" w:rsidRDefault="003568CD" w:rsidP="00BA154A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  <w:p w14:paraId="3A6EB4A0" w14:textId="77777777" w:rsidR="003568CD" w:rsidRPr="0060350E" w:rsidRDefault="003568CD" w:rsidP="00BA154A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60350E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“CONMEMORACIÓN DE LOS 80 AÑOS DE LA FUNDACIÓN DEL DEPARTAMENTO DE </w:t>
            </w:r>
          </w:p>
          <w:p w14:paraId="44143BDC" w14:textId="77777777" w:rsidR="003568CD" w:rsidRPr="0060350E" w:rsidRDefault="003568CD" w:rsidP="00BA154A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60350E"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TUMBES Y RECONOCIMIENTO AL PROFESOR FÉLIX HUGO NOBLECILLA PURIZAGA </w:t>
            </w:r>
          </w:p>
          <w:p w14:paraId="574949AD" w14:textId="77777777" w:rsidR="003568CD" w:rsidRPr="00426872" w:rsidRDefault="003568CD" w:rsidP="00BA154A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60350E">
              <w:rPr>
                <w:rFonts w:ascii="Arial Narrow" w:hAnsi="Arial Narrow" w:cs="Arial"/>
                <w:b/>
                <w:bCs/>
                <w:lang w:val="es-PE" w:eastAsia="es-PE" w:bidi="ar-SA"/>
              </w:rPr>
              <w:t>COMO PERUANO DEL BICENTENARIO”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C5B20" w14:textId="77777777" w:rsidR="003568CD" w:rsidRPr="00C72D6E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095F8" w14:textId="77777777" w:rsidR="003568CD" w:rsidRPr="00512403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pt-BR" w:eastAsia="es-PE" w:bidi="ar-SA"/>
              </w:rPr>
              <w:t xml:space="preserve">S/  </w:t>
            </w:r>
          </w:p>
        </w:tc>
      </w:tr>
      <w:tr w:rsidR="003568CD" w:rsidRPr="00C72D6E" w14:paraId="15BAD915" w14:textId="77777777" w:rsidTr="00BA154A">
        <w:trPr>
          <w:trHeight w:val="118"/>
        </w:trPr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32D4BFCF" w14:textId="77777777" w:rsidR="003568CD" w:rsidRPr="00512403" w:rsidRDefault="003568CD" w:rsidP="00BA154A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</w:pPr>
          </w:p>
          <w:p w14:paraId="26CF3766" w14:textId="77777777" w:rsidR="003568CD" w:rsidRPr="00512403" w:rsidRDefault="003568CD" w:rsidP="00BA154A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sz w:val="22"/>
                <w:szCs w:val="22"/>
                <w:lang w:val="es-PE" w:eastAsia="es-PE" w:bidi="ar-SA"/>
              </w:rPr>
              <w:t>MONTO TOTAL (INCLUIDO IMPUESTOS)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vAlign w:val="center"/>
          </w:tcPr>
          <w:p w14:paraId="768D1DAA" w14:textId="77777777" w:rsidR="003568CD" w:rsidRPr="00512403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</w:p>
          <w:p w14:paraId="1EB80C41" w14:textId="77777777" w:rsidR="003568CD" w:rsidRPr="00512403" w:rsidRDefault="003568CD" w:rsidP="00BA15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</w:pPr>
            <w:r w:rsidRPr="00512403">
              <w:rPr>
                <w:rFonts w:ascii="Arial Narrow" w:hAnsi="Arial Narrow" w:cs="Arial"/>
                <w:b/>
                <w:bCs/>
                <w:sz w:val="22"/>
                <w:szCs w:val="22"/>
                <w:lang w:val="es-PE" w:eastAsia="es-PE" w:bidi="ar-SA"/>
              </w:rPr>
              <w:t>S/</w:t>
            </w:r>
          </w:p>
        </w:tc>
      </w:tr>
    </w:tbl>
    <w:p w14:paraId="3C26A856" w14:textId="77777777" w:rsidR="003568CD" w:rsidRPr="00584723" w:rsidRDefault="003568CD" w:rsidP="003568CD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3214BD71" w14:textId="77777777" w:rsidR="003568CD" w:rsidRPr="00C72D6E" w:rsidRDefault="003568CD" w:rsidP="003568CD">
      <w:pPr>
        <w:rPr>
          <w:rFonts w:ascii="Arial Narrow" w:hAnsi="Arial Narrow" w:cs="Calibri"/>
        </w:rPr>
      </w:pPr>
    </w:p>
    <w:p w14:paraId="60B4557E" w14:textId="77777777" w:rsidR="003568CD" w:rsidRDefault="003568CD" w:rsidP="003568CD">
      <w:pPr>
        <w:spacing w:after="160" w:line="259" w:lineRule="auto"/>
        <w:rPr>
          <w:rFonts w:ascii="Arial Narrow" w:hAnsi="Arial Narrow"/>
        </w:rPr>
      </w:pPr>
    </w:p>
    <w:p w14:paraId="01409A85" w14:textId="77777777" w:rsidR="003568CD" w:rsidRPr="00C72D6E" w:rsidRDefault="003568CD" w:rsidP="003568CD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lastRenderedPageBreak/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8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6"/>
        <w:gridCol w:w="1400"/>
        <w:gridCol w:w="1470"/>
        <w:gridCol w:w="2074"/>
      </w:tblGrid>
      <w:tr w:rsidR="003568CD" w:rsidRPr="00584723" w14:paraId="36B25E69" w14:textId="77777777" w:rsidTr="00BA154A">
        <w:trPr>
          <w:trHeight w:val="72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8854" w14:textId="77777777" w:rsidR="003568CD" w:rsidRPr="00584723" w:rsidRDefault="003568CD" w:rsidP="00BA154A">
            <w:pPr>
              <w:jc w:val="both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D834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6BD9387D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CANTIDAD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03A8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  <w:p w14:paraId="7CEDFB66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PRECIO UNITARIO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812C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3568CD" w:rsidRPr="00584723" w14:paraId="5A1B88A5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AB6C" w14:textId="77777777" w:rsidR="003568CD" w:rsidRPr="0058111B" w:rsidRDefault="003568CD" w:rsidP="003568CD">
            <w:pPr>
              <w:pStyle w:val="Prrafodelista"/>
              <w:numPr>
                <w:ilvl w:val="0"/>
                <w:numId w:val="13"/>
              </w:numPr>
              <w:ind w:left="589" w:hanging="567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EQUIPOS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40CC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C7F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6AA7" w14:textId="77777777" w:rsidR="003568CD" w:rsidRPr="00584723" w:rsidRDefault="003568CD" w:rsidP="00BA154A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2B497A84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0512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Sonido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694B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2F7F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FF65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42C76A21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F5F7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Grupo electrógeno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E0AC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D517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AC72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287AE45E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5039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Pantalla Led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8B8C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68FB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26F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7AF21E53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AFAF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95A2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1F25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D098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7EEF0D47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3E74" w14:textId="77777777" w:rsidR="003568CD" w:rsidRPr="0058111B" w:rsidRDefault="003568CD" w:rsidP="003568CD">
            <w:pPr>
              <w:pStyle w:val="Prrafodelista"/>
              <w:numPr>
                <w:ilvl w:val="0"/>
                <w:numId w:val="13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IMPLEMENTACIÓN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BBFC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9633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12B3" w14:textId="77777777" w:rsidR="003568CD" w:rsidRPr="00584723" w:rsidRDefault="003568CD" w:rsidP="00BA154A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439A0BA8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D5C19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Toldo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F5EF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120m2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BD4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EC0A" w14:textId="77777777" w:rsidR="003568CD" w:rsidRPr="00584723" w:rsidRDefault="003568CD" w:rsidP="00BA154A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5FB07547" w14:textId="77777777" w:rsidTr="00BA154A">
        <w:trPr>
          <w:trHeight w:val="504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0593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Sillas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8E34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2467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5025" w14:textId="77777777" w:rsidR="003568CD" w:rsidRPr="00584723" w:rsidRDefault="003568CD" w:rsidP="00BA154A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08C968AA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1CD5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Totems</w:t>
            </w:r>
            <w:proofErr w:type="spellEnd"/>
            <w:r>
              <w:rPr>
                <w:rFonts w:ascii="Arial" w:hAnsi="Arial" w:cs="Arial"/>
                <w:snapToGrid w:val="0"/>
                <w:lang w:val="es-PE"/>
              </w:rPr>
              <w:t xml:space="preserve"> decorativos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CA68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C602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067B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3616BD85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FC47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Atril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0450" w14:textId="77777777" w:rsidR="003568CD" w:rsidRPr="00915568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46B4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58D5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19074D7A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5E80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Tarima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1D68" w14:textId="77777777" w:rsidR="003568CD" w:rsidRPr="00915568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EE81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AEE5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1FA072D5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0355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proofErr w:type="spellStart"/>
            <w:r>
              <w:rPr>
                <w:rFonts w:ascii="Arial" w:hAnsi="Arial" w:cs="Arial"/>
                <w:snapToGrid w:val="0"/>
                <w:lang w:val="es-PE"/>
              </w:rPr>
              <w:t>Enfiladores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AEB2" w14:textId="77777777" w:rsidR="003568CD" w:rsidRPr="00915568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9BD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915568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2AE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7F30B041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19B6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Extintores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4E21" w14:textId="77777777" w:rsidR="003568CD" w:rsidRPr="002406A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13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FDA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2BD3A592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9DA2" w14:textId="77777777" w:rsidR="003568CD" w:rsidRPr="00584723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Radios inalámbricos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89B" w14:textId="77777777" w:rsidR="003568CD" w:rsidRPr="002406A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DA7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A6E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0F90ADAB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39300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Botellas de agua mineral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5358" w14:textId="77777777" w:rsidR="003568CD" w:rsidRPr="002406A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49F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1B6B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42F405A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2BC6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Arreglo Floral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1CAD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F934" w14:textId="77777777" w:rsidR="003568CD" w:rsidRPr="002406A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305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394D6D23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9A8D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Activación promocional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DB60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EF00" w14:textId="77777777" w:rsidR="003568CD" w:rsidRPr="002406A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E03E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E223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3FB4C62E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9D8C" w14:textId="77777777" w:rsidR="003568CD" w:rsidRPr="00B73919" w:rsidRDefault="003568CD" w:rsidP="003568CD">
            <w:pPr>
              <w:pStyle w:val="Prrafodelista"/>
              <w:numPr>
                <w:ilvl w:val="0"/>
                <w:numId w:val="13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POL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I</w:t>
            </w: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ZA DE RESPONSABILIDAD CIVIL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 xml:space="preserve"> PAGADO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E8CA" w14:textId="77777777" w:rsidR="003568CD" w:rsidRPr="002406A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A8E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FD3D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548356FC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B552" w14:textId="77777777" w:rsidR="003568CD" w:rsidRPr="0058111B" w:rsidRDefault="003568CD" w:rsidP="003568CD">
            <w:pPr>
              <w:pStyle w:val="Prrafodelista"/>
              <w:numPr>
                <w:ilvl w:val="0"/>
                <w:numId w:val="13"/>
              </w:numPr>
              <w:ind w:left="321"/>
              <w:jc w:val="both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58111B">
              <w:rPr>
                <w:rFonts w:ascii="Arial" w:hAnsi="Arial" w:cs="Arial"/>
                <w:b/>
                <w:bCs/>
                <w:snapToGrid w:val="0"/>
                <w:lang w:val="es-PE"/>
              </w:rPr>
              <w:t>P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>ROTOCOLO DE BIOSEGURIDAD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FC4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85CA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6A13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4B43A104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D398" w14:textId="77777777" w:rsidR="003568CD" w:rsidRPr="00B73919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Dispensador de piso y frasco de alcohol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4415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DFFA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478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53DE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069FBE83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FF46" w14:textId="77777777" w:rsidR="003568CD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 xml:space="preserve">Apoyo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250E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510C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2406A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ED5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A53DE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42044A4D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6422" w14:textId="77777777" w:rsidR="003568CD" w:rsidRPr="00B73919" w:rsidRDefault="003568CD" w:rsidP="003568CD">
            <w:pPr>
              <w:pStyle w:val="Prrafodelista"/>
              <w:numPr>
                <w:ilvl w:val="0"/>
                <w:numId w:val="13"/>
              </w:numPr>
              <w:ind w:left="321"/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B73919">
              <w:rPr>
                <w:rFonts w:ascii="Arial" w:hAnsi="Arial" w:cs="Arial"/>
                <w:b/>
                <w:bCs/>
                <w:snapToGrid w:val="0"/>
                <w:lang w:val="es-PE"/>
              </w:rPr>
              <w:t>TRASLADO DE MATERIAL</w:t>
            </w:r>
            <w:r>
              <w:rPr>
                <w:rFonts w:ascii="Arial" w:hAnsi="Arial" w:cs="Arial"/>
                <w:b/>
                <w:bCs/>
                <w:snapToGrid w:val="0"/>
                <w:lang w:val="es-PE"/>
              </w:rPr>
              <w:t xml:space="preserve"> PROMOCIONAL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3D33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A6FD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337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410DCC68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3F4B" w14:textId="77777777" w:rsidR="003568CD" w:rsidRPr="00B73919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pt-BR"/>
              </w:rPr>
            </w:pPr>
            <w:r w:rsidRPr="00B73919">
              <w:rPr>
                <w:rFonts w:ascii="Arial" w:hAnsi="Arial" w:cs="Arial"/>
                <w:snapToGrid w:val="0"/>
                <w:lang w:val="pt-BR"/>
              </w:rPr>
              <w:t>Traslado</w:t>
            </w:r>
            <w:r>
              <w:rPr>
                <w:rFonts w:ascii="Arial" w:hAnsi="Arial" w:cs="Arial"/>
                <w:snapToGrid w:val="0"/>
                <w:lang w:val="pt-BR"/>
              </w:rPr>
              <w:t xml:space="preserve"> </w:t>
            </w:r>
            <w:r w:rsidRPr="00B73919">
              <w:rPr>
                <w:rFonts w:ascii="Arial" w:hAnsi="Arial" w:cs="Arial"/>
                <w:snapToGrid w:val="0"/>
                <w:lang w:val="pt-BR"/>
              </w:rPr>
              <w:t>material p</w:t>
            </w:r>
            <w:r>
              <w:rPr>
                <w:rFonts w:ascii="Arial" w:hAnsi="Arial" w:cs="Arial"/>
                <w:snapToGrid w:val="0"/>
                <w:lang w:val="pt-BR"/>
              </w:rPr>
              <w:t>romocional por 50kg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F97C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  <w:lang w:val="es-PE"/>
              </w:rPr>
              <w:t>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F0B3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D70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40886DE1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99B5" w14:textId="77777777" w:rsidR="003568CD" w:rsidRPr="00B73919" w:rsidRDefault="003568CD" w:rsidP="00BA154A">
            <w:pPr>
              <w:ind w:left="321"/>
              <w:jc w:val="both"/>
              <w:rPr>
                <w:rFonts w:ascii="Arial" w:hAnsi="Arial" w:cs="Arial"/>
                <w:snapToGrid w:val="0"/>
                <w:lang w:val="pt-BR"/>
              </w:rPr>
            </w:pPr>
            <w:r>
              <w:rPr>
                <w:rFonts w:ascii="Arial" w:hAnsi="Arial" w:cs="Arial"/>
                <w:snapToGrid w:val="0"/>
                <w:lang w:val="pt-BR"/>
              </w:rPr>
              <w:lastRenderedPageBreak/>
              <w:t>Retorno de fundas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8C1F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532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13D4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741312B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1D9D" w14:textId="77777777" w:rsidR="003568CD" w:rsidRPr="00CA1F44" w:rsidRDefault="003568CD" w:rsidP="003568CD">
            <w:pPr>
              <w:pStyle w:val="Prrafodelista"/>
              <w:numPr>
                <w:ilvl w:val="0"/>
                <w:numId w:val="13"/>
              </w:numPr>
              <w:ind w:left="321" w:hanging="321"/>
              <w:rPr>
                <w:rFonts w:ascii="Arial" w:hAnsi="Arial" w:cs="Arial"/>
                <w:b/>
                <w:bCs/>
                <w:snapToGrid w:val="0"/>
                <w:lang w:val="es-PE"/>
              </w:rPr>
            </w:pPr>
            <w:r w:rsidRPr="00CA1F44">
              <w:rPr>
                <w:rFonts w:ascii="Arial" w:hAnsi="Arial" w:cs="Arial"/>
                <w:b/>
                <w:bCs/>
                <w:snapToGrid w:val="0"/>
                <w:lang w:val="es-PE"/>
              </w:rPr>
              <w:t>OTROS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F7D0" w14:textId="77777777" w:rsidR="003568CD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FFE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7D6A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75D620E5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D935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3D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960D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5BB8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8A5E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C0597E" w14:paraId="6B80BACF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EED9" w14:textId="77777777" w:rsidR="003568CD" w:rsidRPr="00C0597E" w:rsidRDefault="003568CD" w:rsidP="00BA154A">
            <w:pPr>
              <w:jc w:val="both"/>
              <w:rPr>
                <w:rFonts w:ascii="Arial" w:hAnsi="Arial" w:cs="Arial"/>
                <w:i/>
                <w:iCs/>
                <w:snapToGrid w:val="0"/>
                <w:lang w:val="es-PE"/>
              </w:rPr>
            </w:pPr>
            <w:r>
              <w:rPr>
                <w:rFonts w:ascii="Arial" w:hAnsi="Arial" w:cs="Arial"/>
                <w:i/>
                <w:iCs/>
                <w:snapToGrid w:val="0"/>
                <w:lang w:val="es-PE"/>
              </w:rPr>
              <w:t>Personal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C5D5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75C4" w14:textId="77777777" w:rsidR="003568CD" w:rsidRPr="00C0597E" w:rsidRDefault="003568CD" w:rsidP="00BA154A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9D93" w14:textId="77777777" w:rsidR="003568CD" w:rsidRPr="00C0597E" w:rsidRDefault="003568CD" w:rsidP="00BA154A">
            <w:pPr>
              <w:rPr>
                <w:rFonts w:ascii="Arial" w:hAnsi="Arial" w:cs="Arial"/>
                <w:b/>
                <w:i/>
                <w:iCs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7E37782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900F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SCTR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7461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7A69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11CB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545A88F3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6C98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general firmado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DE8F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D78A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7678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5B0D66D0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A453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Plano eléctrico firmado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DA05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1CD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7319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1E572959" w14:textId="77777777" w:rsidTr="00BA154A">
        <w:trPr>
          <w:trHeight w:val="363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2683" w14:textId="77777777" w:rsidR="003568CD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>
              <w:rPr>
                <w:rFonts w:ascii="Arial" w:hAnsi="Arial" w:cs="Arial"/>
                <w:snapToGrid w:val="0"/>
                <w:lang w:val="es-PE"/>
              </w:rPr>
              <w:t>Gestiones de documentos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271E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4DDD" w14:textId="77777777" w:rsidR="003568CD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F851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6ADE9FE2" w14:textId="77777777" w:rsidTr="00BA154A">
        <w:trPr>
          <w:trHeight w:val="280"/>
          <w:jc w:val="center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A00B8" w14:textId="77777777" w:rsidR="003568CD" w:rsidRPr="00584723" w:rsidRDefault="003568CD" w:rsidP="00BA154A">
            <w:pPr>
              <w:jc w:val="both"/>
              <w:rPr>
                <w:rFonts w:ascii="Arial" w:hAnsi="Arial" w:cs="Arial"/>
                <w:snapToGrid w:val="0"/>
                <w:lang w:val="es-PE"/>
              </w:rPr>
            </w:pPr>
            <w:r w:rsidRPr="00584723">
              <w:rPr>
                <w:rFonts w:ascii="Arial" w:hAnsi="Arial" w:cs="Arial"/>
                <w:snapToGrid w:val="0"/>
                <w:lang w:val="es-PE"/>
              </w:rPr>
              <w:t>Otros ……. (detallar</w:t>
            </w:r>
            <w:r>
              <w:rPr>
                <w:rFonts w:ascii="Arial" w:hAnsi="Arial" w:cs="Arial"/>
                <w:snapToGrid w:val="0"/>
                <w:lang w:val="es-PE"/>
              </w:rPr>
              <w:t>-adicionar de ser el caso</w:t>
            </w:r>
            <w:r w:rsidRPr="00584723">
              <w:rPr>
                <w:rFonts w:ascii="Arial" w:hAnsi="Arial" w:cs="Arial"/>
                <w:snapToGrid w:val="0"/>
                <w:lang w:val="es-PE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DF7" w14:textId="77777777" w:rsidR="003568CD" w:rsidRPr="001274C1" w:rsidRDefault="003568CD" w:rsidP="00BA154A">
            <w:pPr>
              <w:jc w:val="center"/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BC46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1274C1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7E1C" w14:textId="77777777" w:rsidR="003568CD" w:rsidRPr="00584723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  <w:r w:rsidRPr="004613D4">
              <w:rPr>
                <w:rFonts w:ascii="Arial" w:hAnsi="Arial" w:cs="Arial"/>
                <w:b/>
                <w:snapToGrid w:val="0"/>
                <w:lang w:val="es-PE"/>
              </w:rPr>
              <w:t>S/</w:t>
            </w:r>
          </w:p>
        </w:tc>
      </w:tr>
      <w:tr w:rsidR="003568CD" w:rsidRPr="00584723" w14:paraId="1EA7F5F5" w14:textId="77777777" w:rsidTr="00BA154A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8547" w14:textId="77777777" w:rsidR="003568CD" w:rsidRPr="001274C1" w:rsidRDefault="003568CD" w:rsidP="00BA154A">
            <w:pPr>
              <w:jc w:val="right"/>
              <w:rPr>
                <w:rFonts w:ascii="Arial" w:hAnsi="Arial" w:cs="Arial"/>
                <w:b/>
                <w:snapToGrid w:val="0"/>
                <w:lang w:val="es-PE"/>
              </w:rPr>
            </w:pPr>
            <w:r>
              <w:rPr>
                <w:rFonts w:ascii="Arial" w:hAnsi="Arial" w:cs="Arial"/>
                <w:b/>
                <w:snapToGrid w:val="0"/>
              </w:rPr>
              <w:t>SUBTOTAL (SIN INCLUIR IMPUESTOS)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EF73" w14:textId="77777777" w:rsidR="003568CD" w:rsidRPr="004613D4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0A79FAC8" w14:textId="77777777" w:rsidTr="00BA154A">
        <w:trPr>
          <w:trHeight w:val="280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700D" w14:textId="77777777" w:rsidR="003568CD" w:rsidRPr="00956E1B" w:rsidRDefault="003568CD" w:rsidP="00BA154A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DB4F1C">
              <w:rPr>
                <w:rFonts w:ascii="Arial" w:hAnsi="Arial" w:cs="Arial"/>
                <w:b/>
                <w:snapToGrid w:val="0"/>
                <w:highlight w:val="yellow"/>
              </w:rPr>
              <w:t>IMPUESTOS (18%)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7778" w14:textId="77777777" w:rsidR="003568CD" w:rsidRPr="004613D4" w:rsidRDefault="003568CD" w:rsidP="00BA154A">
            <w:pPr>
              <w:rPr>
                <w:rFonts w:ascii="Arial" w:hAnsi="Arial" w:cs="Arial"/>
                <w:b/>
                <w:snapToGrid w:val="0"/>
                <w:lang w:val="es-PE"/>
              </w:rPr>
            </w:pPr>
          </w:p>
        </w:tc>
      </w:tr>
      <w:tr w:rsidR="003568CD" w:rsidRPr="00584723" w14:paraId="6DBCBB2B" w14:textId="77777777" w:rsidTr="00BA154A">
        <w:trPr>
          <w:trHeight w:val="284"/>
          <w:jc w:val="center"/>
        </w:trPr>
        <w:tc>
          <w:tcPr>
            <w:tcW w:w="6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4968960" w14:textId="77777777" w:rsidR="003568CD" w:rsidRPr="00584723" w:rsidRDefault="003568CD" w:rsidP="00BA154A">
            <w:pPr>
              <w:jc w:val="right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>MONTO TOTAL INC. IMPUESTOS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E20DCA0" w14:textId="77777777" w:rsidR="003568CD" w:rsidRPr="00584723" w:rsidRDefault="003568CD" w:rsidP="00BA154A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584723">
              <w:rPr>
                <w:rFonts w:ascii="Arial" w:hAnsi="Arial" w:cs="Arial"/>
                <w:b/>
                <w:snapToGrid w:val="0"/>
              </w:rPr>
              <w:t xml:space="preserve">S/ </w:t>
            </w:r>
          </w:p>
        </w:tc>
      </w:tr>
    </w:tbl>
    <w:p w14:paraId="7C6540AD" w14:textId="77777777" w:rsidR="003568CD" w:rsidRDefault="003568CD" w:rsidP="003568CD">
      <w:pPr>
        <w:spacing w:after="160" w:line="259" w:lineRule="auto"/>
        <w:rPr>
          <w:rFonts w:ascii="Arial Narrow" w:hAnsi="Arial Narrow"/>
        </w:rPr>
      </w:pPr>
    </w:p>
    <w:p w14:paraId="536F27F4" w14:textId="77777777" w:rsidR="003568CD" w:rsidRPr="00E750BC" w:rsidRDefault="003568CD" w:rsidP="003568CD">
      <w:pPr>
        <w:spacing w:after="160" w:line="259" w:lineRule="auto"/>
        <w:rPr>
          <w:rFonts w:ascii="Arial Narrow" w:hAnsi="Arial Narrow"/>
          <w:b/>
          <w:bCs/>
          <w:sz w:val="24"/>
          <w:szCs w:val="24"/>
        </w:rPr>
      </w:pPr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Son:  S/ ____________________</w:t>
      </w:r>
      <w:proofErr w:type="gramStart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_(</w:t>
      </w:r>
      <w:proofErr w:type="gramEnd"/>
      <w:r w:rsidRPr="00E1030F">
        <w:rPr>
          <w:rFonts w:ascii="Arial Narrow" w:hAnsi="Arial Narrow"/>
          <w:b/>
          <w:bCs/>
          <w:sz w:val="24"/>
          <w:szCs w:val="24"/>
          <w:highlight w:val="cyan"/>
        </w:rPr>
        <w:t>indicar importe en números y letras)</w:t>
      </w:r>
    </w:p>
    <w:p w14:paraId="6A5CA643" w14:textId="77777777" w:rsidR="003568CD" w:rsidRPr="00E1030F" w:rsidRDefault="003568CD" w:rsidP="003568CD">
      <w:pPr>
        <w:jc w:val="both"/>
        <w:rPr>
          <w:rFonts w:ascii="Arial Narrow" w:hAnsi="Arial Narrow"/>
          <w:b/>
          <w:bCs/>
          <w:i/>
          <w:iCs/>
          <w:color w:val="FF0000"/>
        </w:rPr>
      </w:pPr>
      <w:r w:rsidRPr="00E1030F">
        <w:rPr>
          <w:rFonts w:ascii="Arial Narrow" w:hAnsi="Arial Narrow"/>
          <w:b/>
          <w:bCs/>
          <w:i/>
          <w:iCs/>
          <w:color w:val="FF0000"/>
        </w:rPr>
        <w:t>EL PROYECTO adjudicará el contrato a: La adjudicación de la buena pro se otorgará, a la oferta que habiendo calificado técnicamente, presente la oferta económica más conveniente por ítem</w:t>
      </w:r>
      <w:r>
        <w:rPr>
          <w:rFonts w:ascii="Arial Narrow" w:hAnsi="Arial Narrow"/>
          <w:b/>
          <w:bCs/>
          <w:i/>
          <w:iCs/>
          <w:color w:val="FF0000"/>
        </w:rPr>
        <w:t>(actividad).</w:t>
      </w:r>
    </w:p>
    <w:p w14:paraId="7F634462" w14:textId="77777777" w:rsidR="003568CD" w:rsidRDefault="003568CD" w:rsidP="003568CD">
      <w:pPr>
        <w:jc w:val="both"/>
        <w:rPr>
          <w:rFonts w:ascii="Arial Narrow" w:hAnsi="Arial Narrow"/>
        </w:rPr>
      </w:pPr>
    </w:p>
    <w:p w14:paraId="1E4360F5" w14:textId="77777777" w:rsidR="003568CD" w:rsidRPr="00C72D6E" w:rsidRDefault="003568CD" w:rsidP="003568CD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19EB6C80" w14:textId="77777777" w:rsidR="003568CD" w:rsidRPr="00C72D6E" w:rsidRDefault="003568CD" w:rsidP="003568CD">
      <w:pPr>
        <w:ind w:firstLine="720"/>
        <w:jc w:val="both"/>
        <w:rPr>
          <w:rFonts w:ascii="Arial Narrow" w:hAnsi="Arial Narrow"/>
        </w:rPr>
      </w:pPr>
    </w:p>
    <w:p w14:paraId="77AE27A3" w14:textId="77777777" w:rsidR="003568CD" w:rsidRPr="00C72D6E" w:rsidRDefault="003568CD" w:rsidP="003568CD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6F33A0CE" w14:textId="77777777" w:rsidR="003568CD" w:rsidRPr="00C72D6E" w:rsidRDefault="003568CD" w:rsidP="003568CD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2AAD0423" w14:textId="77777777" w:rsidR="003568CD" w:rsidRPr="00C72D6E" w:rsidRDefault="003568CD" w:rsidP="003568CD">
      <w:pPr>
        <w:rPr>
          <w:rFonts w:ascii="Arial Narrow" w:hAnsi="Arial Narrow" w:cs="Calibri"/>
        </w:rPr>
      </w:pPr>
    </w:p>
    <w:p w14:paraId="4A846B96" w14:textId="77777777" w:rsidR="003568CD" w:rsidRPr="00C72D6E" w:rsidRDefault="003568CD" w:rsidP="003568CD">
      <w:pPr>
        <w:rPr>
          <w:rFonts w:ascii="Arial Narrow" w:hAnsi="Arial Narrow" w:cs="Calibri"/>
        </w:rPr>
      </w:pPr>
    </w:p>
    <w:p w14:paraId="55202E29" w14:textId="77777777" w:rsidR="003568CD" w:rsidRPr="00C72D6E" w:rsidRDefault="003568CD" w:rsidP="003568CD">
      <w:pPr>
        <w:rPr>
          <w:rFonts w:ascii="Arial Narrow" w:hAnsi="Arial Narrow" w:cs="Calibri"/>
        </w:rPr>
      </w:pPr>
    </w:p>
    <w:p w14:paraId="4E97BE79" w14:textId="77777777" w:rsidR="003568CD" w:rsidRPr="005D6E79" w:rsidRDefault="003568CD" w:rsidP="003568CD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12BF" wp14:editId="5DC1F1C4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CB938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2E731128" w14:textId="77777777" w:rsidR="003568CD" w:rsidRPr="005D6E79" w:rsidRDefault="003568CD" w:rsidP="003568CD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0F660646" w14:textId="77777777" w:rsidR="003568CD" w:rsidRPr="005D6E79" w:rsidRDefault="003568CD" w:rsidP="003568CD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580B5DA1" w14:textId="77777777" w:rsidR="003568CD" w:rsidRPr="005D6E79" w:rsidRDefault="003568CD" w:rsidP="003568CD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4713DE27" w14:textId="77777777" w:rsidR="003568CD" w:rsidRPr="00D33A98" w:rsidRDefault="003568CD" w:rsidP="003568CD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603E50E3" w14:textId="77777777" w:rsidR="003568CD" w:rsidRPr="00766F92" w:rsidRDefault="003568CD" w:rsidP="003568CD"/>
    <w:p w14:paraId="51B202AF" w14:textId="77777777" w:rsidR="003568CD" w:rsidRDefault="003568CD" w:rsidP="003568CD">
      <w:pPr>
        <w:spacing w:line="276" w:lineRule="auto"/>
        <w:jc w:val="center"/>
        <w:rPr>
          <w:noProof/>
          <w:lang w:val="es-PE"/>
        </w:rPr>
      </w:pPr>
    </w:p>
    <w:p w14:paraId="351DD4D5" w14:textId="77777777" w:rsidR="003568CD" w:rsidRDefault="003568CD" w:rsidP="003568CD">
      <w:pPr>
        <w:spacing w:line="276" w:lineRule="auto"/>
        <w:jc w:val="center"/>
        <w:rPr>
          <w:noProof/>
          <w:lang w:val="es-PE"/>
        </w:rPr>
      </w:pPr>
    </w:p>
    <w:p w14:paraId="547AC060" w14:textId="77777777" w:rsidR="003568CD" w:rsidRDefault="003568CD" w:rsidP="003568CD">
      <w:pPr>
        <w:spacing w:line="276" w:lineRule="auto"/>
        <w:jc w:val="center"/>
        <w:rPr>
          <w:noProof/>
          <w:lang w:val="es-PE"/>
        </w:rPr>
      </w:pPr>
    </w:p>
    <w:p w14:paraId="04330A48" w14:textId="77777777" w:rsidR="003568CD" w:rsidRDefault="003568CD" w:rsidP="003568CD">
      <w:pPr>
        <w:spacing w:line="276" w:lineRule="auto"/>
        <w:jc w:val="center"/>
        <w:rPr>
          <w:noProof/>
          <w:lang w:val="es-PE"/>
        </w:rPr>
      </w:pPr>
    </w:p>
    <w:bookmarkEnd w:id="0"/>
    <w:p w14:paraId="227E2336" w14:textId="77777777" w:rsidR="003568CD" w:rsidRDefault="003568CD" w:rsidP="00766F92">
      <w:pPr>
        <w:jc w:val="right"/>
        <w:rPr>
          <w:rFonts w:ascii="Arial Narrow" w:hAnsi="Arial Narrow" w:cs="Calibri"/>
          <w:b/>
        </w:rPr>
      </w:pPr>
    </w:p>
    <w:sectPr w:rsidR="003568CD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A0DD" w14:textId="77777777" w:rsidR="00722804" w:rsidRDefault="00722804" w:rsidP="0076679D">
      <w:r>
        <w:separator/>
      </w:r>
    </w:p>
  </w:endnote>
  <w:endnote w:type="continuationSeparator" w:id="0">
    <w:p w14:paraId="7C02EBA7" w14:textId="77777777" w:rsidR="00722804" w:rsidRDefault="00722804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000000">
    <w:pPr>
      <w:pStyle w:val="Piedepgina"/>
    </w:pPr>
  </w:p>
  <w:p w14:paraId="3444BDD1" w14:textId="77777777" w:rsidR="00EB7CF9" w:rsidRDefault="00000000"/>
  <w:p w14:paraId="4C32C63A" w14:textId="77777777" w:rsidR="00084A6B" w:rsidRDefault="00000000"/>
  <w:p w14:paraId="52EB8DF7" w14:textId="77777777" w:rsidR="00084A6B" w:rsidRDefault="00000000"/>
  <w:p w14:paraId="31B20FFA" w14:textId="77777777" w:rsidR="00694DE2" w:rsidRDefault="00000000"/>
  <w:p w14:paraId="171BBC18" w14:textId="77777777" w:rsidR="00694DE2" w:rsidRDefault="00000000"/>
  <w:p w14:paraId="1E0BA921" w14:textId="77777777" w:rsidR="00694DE2" w:rsidRDefault="00000000"/>
  <w:p w14:paraId="40642A9C" w14:textId="77777777" w:rsidR="00BD212B" w:rsidRDefault="00000000"/>
  <w:p w14:paraId="5DC3716C" w14:textId="77777777" w:rsidR="00BD212B" w:rsidRDefault="00000000"/>
  <w:p w14:paraId="2DE31267" w14:textId="77777777" w:rsidR="00BD212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4B47" w14:textId="77777777" w:rsidR="00722804" w:rsidRDefault="00722804" w:rsidP="0076679D">
      <w:r>
        <w:separator/>
      </w:r>
    </w:p>
  </w:footnote>
  <w:footnote w:type="continuationSeparator" w:id="0">
    <w:p w14:paraId="5DD2B66D" w14:textId="77777777" w:rsidR="00722804" w:rsidRDefault="00722804" w:rsidP="0076679D">
      <w:r>
        <w:continuationSeparator/>
      </w:r>
    </w:p>
  </w:footnote>
  <w:footnote w:id="1">
    <w:p w14:paraId="7464D7DF" w14:textId="77777777" w:rsidR="003568CD" w:rsidRPr="005C63BF" w:rsidRDefault="003568CD" w:rsidP="003568CD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5BBA86E3" w14:textId="77777777" w:rsidR="003568CD" w:rsidRPr="005C63BF" w:rsidRDefault="003568CD" w:rsidP="003568CD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000000">
    <w:pPr>
      <w:pStyle w:val="Encabezado"/>
      <w:rPr>
        <w:lang w:val="es-PE"/>
      </w:rPr>
    </w:pPr>
  </w:p>
  <w:p w14:paraId="1C67A784" w14:textId="77777777" w:rsidR="00EB7CF9" w:rsidRDefault="00000000"/>
  <w:p w14:paraId="4F922215" w14:textId="77777777" w:rsidR="00084A6B" w:rsidRDefault="00000000"/>
  <w:p w14:paraId="34326322" w14:textId="77777777" w:rsidR="00084A6B" w:rsidRDefault="00000000"/>
  <w:p w14:paraId="0C11F196" w14:textId="77777777" w:rsidR="00694DE2" w:rsidRDefault="00000000"/>
  <w:p w14:paraId="276DBFFD" w14:textId="77777777" w:rsidR="00694DE2" w:rsidRDefault="00000000"/>
  <w:p w14:paraId="386B251A" w14:textId="77777777" w:rsidR="00694DE2" w:rsidRDefault="00000000"/>
  <w:p w14:paraId="017B2845" w14:textId="77777777" w:rsidR="00BD212B" w:rsidRDefault="00000000"/>
  <w:p w14:paraId="6CC4A007" w14:textId="77777777" w:rsidR="00BD212B" w:rsidRDefault="00000000"/>
  <w:p w14:paraId="4E3C18E4" w14:textId="77777777" w:rsidR="00BD212B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284"/>
    <w:multiLevelType w:val="hybridMultilevel"/>
    <w:tmpl w:val="C2302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B0F"/>
    <w:multiLevelType w:val="hybridMultilevel"/>
    <w:tmpl w:val="21B0DD28"/>
    <w:lvl w:ilvl="0" w:tplc="86A6091E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931AE"/>
    <w:multiLevelType w:val="hybridMultilevel"/>
    <w:tmpl w:val="C23022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00E58"/>
    <w:multiLevelType w:val="hybridMultilevel"/>
    <w:tmpl w:val="C23022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1456243">
    <w:abstractNumId w:val="3"/>
  </w:num>
  <w:num w:numId="2" w16cid:durableId="1232351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56025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3135926">
    <w:abstractNumId w:val="2"/>
  </w:num>
  <w:num w:numId="5" w16cid:durableId="699475180">
    <w:abstractNumId w:val="8"/>
  </w:num>
  <w:num w:numId="6" w16cid:durableId="1062872281">
    <w:abstractNumId w:val="6"/>
  </w:num>
  <w:num w:numId="7" w16cid:durableId="773284014">
    <w:abstractNumId w:val="4"/>
  </w:num>
  <w:num w:numId="8" w16cid:durableId="11124460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948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8340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432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7639385">
    <w:abstractNumId w:val="1"/>
  </w:num>
  <w:num w:numId="13" w16cid:durableId="197028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0C63B6"/>
    <w:rsid w:val="00175137"/>
    <w:rsid w:val="001B34A5"/>
    <w:rsid w:val="001C13A0"/>
    <w:rsid w:val="002F3523"/>
    <w:rsid w:val="003568CD"/>
    <w:rsid w:val="00367499"/>
    <w:rsid w:val="00442160"/>
    <w:rsid w:val="004D4458"/>
    <w:rsid w:val="005B418F"/>
    <w:rsid w:val="006E49E7"/>
    <w:rsid w:val="006F785D"/>
    <w:rsid w:val="00722804"/>
    <w:rsid w:val="0076679D"/>
    <w:rsid w:val="00766F92"/>
    <w:rsid w:val="0078170F"/>
    <w:rsid w:val="00880B6B"/>
    <w:rsid w:val="009037C4"/>
    <w:rsid w:val="00952F51"/>
    <w:rsid w:val="00956E1B"/>
    <w:rsid w:val="00A02390"/>
    <w:rsid w:val="00A37201"/>
    <w:rsid w:val="00A7050A"/>
    <w:rsid w:val="00B37452"/>
    <w:rsid w:val="00BC2579"/>
    <w:rsid w:val="00BD73CE"/>
    <w:rsid w:val="00D05E81"/>
    <w:rsid w:val="00D33D69"/>
    <w:rsid w:val="00D47684"/>
    <w:rsid w:val="00DB195B"/>
    <w:rsid w:val="00DC683F"/>
    <w:rsid w:val="00DD3EDF"/>
    <w:rsid w:val="00DF632A"/>
    <w:rsid w:val="00EA5792"/>
    <w:rsid w:val="00EB68C7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1107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31</cp:revision>
  <dcterms:created xsi:type="dcterms:W3CDTF">2021-03-05T20:46:00Z</dcterms:created>
  <dcterms:modified xsi:type="dcterms:W3CDTF">2022-11-05T00:02:00Z</dcterms:modified>
</cp:coreProperties>
</file>